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EF41BF"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EF41BF">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EF41BF"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EF41BF" w14:paraId="130D897A" w14:textId="77777777" w:rsidTr="008A66B8">
        <w:tc>
          <w:tcPr>
            <w:tcW w:w="2448" w:type="dxa"/>
          </w:tcPr>
          <w:p w14:paraId="78C7888A"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pavadinimas</w:t>
            </w:r>
          </w:p>
        </w:tc>
        <w:tc>
          <w:tcPr>
            <w:tcW w:w="7110" w:type="dxa"/>
            <w:gridSpan w:val="3"/>
          </w:tcPr>
          <w:p w14:paraId="19CE1BCF" w14:textId="54538A4F" w:rsidR="005D2FA1" w:rsidRPr="00EF41BF" w:rsidRDefault="00E24256" w:rsidP="005D2FA1">
            <w:pPr>
              <w:spacing w:after="0" w:line="240" w:lineRule="auto"/>
              <w:jc w:val="both"/>
              <w:rPr>
                <w:rFonts w:ascii="Times New Roman" w:eastAsia="Times New Roman" w:hAnsi="Times New Roman"/>
                <w:sz w:val="18"/>
                <w:szCs w:val="18"/>
              </w:rPr>
            </w:pPr>
            <w:r w:rsidRPr="00E24256">
              <w:rPr>
                <w:rFonts w:ascii="Times New Roman" w:eastAsia="Times New Roman" w:hAnsi="Times New Roman"/>
                <w:sz w:val="18"/>
                <w:szCs w:val="18"/>
              </w:rPr>
              <w:t>(PU-14641/26) Objektų apsaugos, reagavimo ir remonto paslaugos</w:t>
            </w:r>
          </w:p>
        </w:tc>
      </w:tr>
      <w:tr w:rsidR="005D2FA1" w:rsidRPr="00EF41BF" w14:paraId="5EB1E1EB" w14:textId="77777777" w:rsidTr="008A66B8">
        <w:tc>
          <w:tcPr>
            <w:tcW w:w="2448" w:type="dxa"/>
          </w:tcPr>
          <w:p w14:paraId="095FC66B"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data</w:t>
            </w:r>
          </w:p>
        </w:tc>
        <w:tc>
          <w:tcPr>
            <w:tcW w:w="2177" w:type="dxa"/>
          </w:tcPr>
          <w:p w14:paraId="3A4BBA15" w14:textId="77777777" w:rsidR="005D2FA1" w:rsidRPr="00EF41BF" w:rsidRDefault="005D2FA1" w:rsidP="005D2FA1">
            <w:pPr>
              <w:spacing w:after="0" w:line="240" w:lineRule="auto"/>
              <w:jc w:val="both"/>
              <w:rPr>
                <w:rFonts w:ascii="Times New Roman" w:eastAsia="Times New Roman" w:hAnsi="Times New Roman"/>
                <w:sz w:val="18"/>
                <w:szCs w:val="18"/>
              </w:rPr>
            </w:pPr>
          </w:p>
        </w:tc>
        <w:tc>
          <w:tcPr>
            <w:tcW w:w="2362" w:type="dxa"/>
          </w:tcPr>
          <w:p w14:paraId="062E8ED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Sutarties numeris</w:t>
            </w:r>
          </w:p>
        </w:tc>
        <w:tc>
          <w:tcPr>
            <w:tcW w:w="2571" w:type="dxa"/>
          </w:tcPr>
          <w:p w14:paraId="432ADECB" w14:textId="77777777" w:rsidR="005D2FA1" w:rsidRPr="00EF41BF"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EF41BF" w14:paraId="3AE19B60" w14:textId="77777777" w:rsidTr="008A66B8">
        <w:tc>
          <w:tcPr>
            <w:tcW w:w="9637" w:type="dxa"/>
            <w:gridSpan w:val="3"/>
          </w:tcPr>
          <w:p w14:paraId="2BE2E7C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 SUTARTIES ŠALYS</w:t>
            </w:r>
          </w:p>
        </w:tc>
      </w:tr>
      <w:tr w:rsidR="005D2FA1" w:rsidRPr="00EF41BF" w14:paraId="5AA18260" w14:textId="77777777" w:rsidTr="008A66B8">
        <w:tc>
          <w:tcPr>
            <w:tcW w:w="2831" w:type="dxa"/>
            <w:vMerge w:val="restart"/>
          </w:tcPr>
          <w:p w14:paraId="7C12778E"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6216160B" w14:textId="77777777" w:rsidR="005D2FA1" w:rsidRPr="00EF41BF"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EF41BF" w:rsidRDefault="005D2FA1" w:rsidP="005D2FA1">
            <w:pPr>
              <w:spacing w:after="0" w:line="240" w:lineRule="auto"/>
              <w:rPr>
                <w:rFonts w:ascii="Times New Roman" w:eastAsia="Times New Roman" w:hAnsi="Times New Roman"/>
                <w:b/>
                <w:sz w:val="18"/>
                <w:szCs w:val="18"/>
              </w:rPr>
            </w:pPr>
          </w:p>
          <w:p w14:paraId="5355FB9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1.1. Pirkėjas</w:t>
            </w:r>
          </w:p>
        </w:tc>
        <w:tc>
          <w:tcPr>
            <w:tcW w:w="3267" w:type="dxa"/>
          </w:tcPr>
          <w:p w14:paraId="24A21DA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 Pavadinimas</w:t>
            </w:r>
          </w:p>
        </w:tc>
        <w:tc>
          <w:tcPr>
            <w:tcW w:w="3539" w:type="dxa"/>
          </w:tcPr>
          <w:p w14:paraId="7A599B2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AB „Kelių priežiūra“</w:t>
            </w:r>
          </w:p>
        </w:tc>
      </w:tr>
      <w:tr w:rsidR="005D2FA1" w:rsidRPr="00EF41BF" w14:paraId="5FBD8565" w14:textId="77777777" w:rsidTr="008A66B8">
        <w:tc>
          <w:tcPr>
            <w:tcW w:w="2831" w:type="dxa"/>
            <w:vMerge/>
          </w:tcPr>
          <w:p w14:paraId="0113960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1.1.2. Juridinio asmens kodas</w:t>
            </w:r>
          </w:p>
        </w:tc>
        <w:tc>
          <w:tcPr>
            <w:tcW w:w="3539" w:type="dxa"/>
          </w:tcPr>
          <w:p w14:paraId="4143C3D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232112130</w:t>
            </w:r>
          </w:p>
        </w:tc>
      </w:tr>
      <w:tr w:rsidR="005D2FA1" w:rsidRPr="00EF41BF" w14:paraId="226474BC" w14:textId="77777777" w:rsidTr="008A66B8">
        <w:tc>
          <w:tcPr>
            <w:tcW w:w="2831" w:type="dxa"/>
            <w:vMerge/>
          </w:tcPr>
          <w:p w14:paraId="04B34F8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1.1.3. Adresas</w:t>
            </w:r>
          </w:p>
        </w:tc>
        <w:tc>
          <w:tcPr>
            <w:tcW w:w="3539" w:type="dxa"/>
          </w:tcPr>
          <w:p w14:paraId="08BEFFB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Savanorių pr. 321C, Kaunas 50120</w:t>
            </w:r>
          </w:p>
        </w:tc>
      </w:tr>
      <w:tr w:rsidR="005D2FA1" w:rsidRPr="00EF41BF" w14:paraId="0839D57E" w14:textId="77777777" w:rsidTr="008A66B8">
        <w:tc>
          <w:tcPr>
            <w:tcW w:w="2831" w:type="dxa"/>
            <w:vMerge/>
          </w:tcPr>
          <w:p w14:paraId="02DF09B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1.1.4. PVM mokėtojo kodas</w:t>
            </w:r>
          </w:p>
        </w:tc>
        <w:tc>
          <w:tcPr>
            <w:tcW w:w="3539" w:type="dxa"/>
          </w:tcPr>
          <w:p w14:paraId="732C5EB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LT321121314</w:t>
            </w:r>
          </w:p>
        </w:tc>
      </w:tr>
      <w:tr w:rsidR="005D2FA1" w:rsidRPr="00EF41BF" w14:paraId="24B6DA43" w14:textId="77777777" w:rsidTr="008A66B8">
        <w:tc>
          <w:tcPr>
            <w:tcW w:w="2831" w:type="dxa"/>
            <w:vMerge/>
          </w:tcPr>
          <w:p w14:paraId="2DBFFBF2"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1.1.5. Atsiskaitomoji sąskaita</w:t>
            </w:r>
          </w:p>
        </w:tc>
        <w:tc>
          <w:tcPr>
            <w:tcW w:w="3539" w:type="dxa"/>
          </w:tcPr>
          <w:p w14:paraId="310194D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LT617044060003560452</w:t>
            </w:r>
          </w:p>
        </w:tc>
      </w:tr>
      <w:tr w:rsidR="005D2FA1" w:rsidRPr="00EF41BF" w14:paraId="005476D1" w14:textId="77777777" w:rsidTr="008A66B8">
        <w:tc>
          <w:tcPr>
            <w:tcW w:w="2831" w:type="dxa"/>
            <w:vMerge/>
          </w:tcPr>
          <w:p w14:paraId="15E008F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1.1.6. Bankas, banko kodas</w:t>
            </w:r>
          </w:p>
        </w:tc>
        <w:tc>
          <w:tcPr>
            <w:tcW w:w="3539" w:type="dxa"/>
          </w:tcPr>
          <w:p w14:paraId="150F203D"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 xml:space="preserve">AB SEB bankas, </w:t>
            </w:r>
            <w:proofErr w:type="spellStart"/>
            <w:r w:rsidRPr="00EF41BF">
              <w:rPr>
                <w:rFonts w:ascii="Times New Roman" w:eastAsia="Times New Roman" w:hAnsi="Times New Roman"/>
                <w:sz w:val="18"/>
                <w:szCs w:val="18"/>
                <w:lang w:eastAsia="lt-LT"/>
              </w:rPr>
              <w:t>b.k</w:t>
            </w:r>
            <w:proofErr w:type="spellEnd"/>
            <w:r w:rsidRPr="00EF41BF">
              <w:rPr>
                <w:rFonts w:ascii="Times New Roman" w:eastAsia="Times New Roman" w:hAnsi="Times New Roman"/>
                <w:sz w:val="18"/>
                <w:szCs w:val="18"/>
                <w:lang w:eastAsia="lt-LT"/>
              </w:rPr>
              <w:t>. 70440</w:t>
            </w:r>
          </w:p>
        </w:tc>
      </w:tr>
      <w:tr w:rsidR="005D2FA1" w:rsidRPr="00EF41BF" w14:paraId="288B35E2" w14:textId="77777777" w:rsidTr="008A66B8">
        <w:tc>
          <w:tcPr>
            <w:tcW w:w="2831" w:type="dxa"/>
            <w:vMerge/>
          </w:tcPr>
          <w:p w14:paraId="435EDB4F"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1.1.7. Telefonas</w:t>
            </w:r>
          </w:p>
        </w:tc>
        <w:tc>
          <w:tcPr>
            <w:tcW w:w="3539" w:type="dxa"/>
          </w:tcPr>
          <w:p w14:paraId="705C85F0" w14:textId="6CC6C326"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w:t>
            </w:r>
            <w:r w:rsidR="00993AA9">
              <w:rPr>
                <w:rFonts w:ascii="Times New Roman" w:eastAsia="Times New Roman" w:hAnsi="Times New Roman"/>
                <w:sz w:val="18"/>
                <w:szCs w:val="18"/>
                <w:lang w:eastAsia="lt-LT"/>
              </w:rPr>
              <w:t>0</w:t>
            </w:r>
            <w:r w:rsidRPr="00EF41BF">
              <w:rPr>
                <w:rFonts w:ascii="Times New Roman" w:eastAsia="Times New Roman" w:hAnsi="Times New Roman"/>
                <w:sz w:val="18"/>
                <w:szCs w:val="18"/>
                <w:lang w:eastAsia="lt-LT"/>
              </w:rPr>
              <w:t>-37) 202293</w:t>
            </w:r>
          </w:p>
        </w:tc>
      </w:tr>
      <w:tr w:rsidR="005D2FA1" w:rsidRPr="00EF41BF" w14:paraId="7D8097EF" w14:textId="77777777" w:rsidTr="008A66B8">
        <w:tc>
          <w:tcPr>
            <w:tcW w:w="2831" w:type="dxa"/>
            <w:vMerge/>
          </w:tcPr>
          <w:p w14:paraId="7F9EF5F1"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1.1.8. El. paštas</w:t>
            </w:r>
          </w:p>
        </w:tc>
        <w:tc>
          <w:tcPr>
            <w:tcW w:w="3539" w:type="dxa"/>
          </w:tcPr>
          <w:p w14:paraId="1D3E639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lang w:eastAsia="lt-LT"/>
              </w:rPr>
              <w:t>info@keliuprieziura.lt</w:t>
            </w:r>
          </w:p>
        </w:tc>
      </w:tr>
      <w:tr w:rsidR="005D2FA1" w:rsidRPr="00EF41BF" w14:paraId="36ECE2F5" w14:textId="77777777" w:rsidTr="008A66B8">
        <w:tc>
          <w:tcPr>
            <w:tcW w:w="2831" w:type="dxa"/>
            <w:vMerge/>
          </w:tcPr>
          <w:p w14:paraId="4951AF79"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5DC59457"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1.1.9. Šalies atstovas</w:t>
            </w:r>
          </w:p>
        </w:tc>
        <w:tc>
          <w:tcPr>
            <w:tcW w:w="3539" w:type="dxa"/>
          </w:tcPr>
          <w:p w14:paraId="7FD8B035"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F6B95E0" w14:textId="77777777" w:rsidTr="008A66B8">
        <w:tc>
          <w:tcPr>
            <w:tcW w:w="2831" w:type="dxa"/>
            <w:vMerge/>
          </w:tcPr>
          <w:p w14:paraId="38CB94AA" w14:textId="77777777" w:rsidR="005D2FA1" w:rsidRPr="00EF41BF" w:rsidRDefault="005D2FA1" w:rsidP="005D2FA1">
            <w:pPr>
              <w:spacing w:after="0" w:line="240" w:lineRule="auto"/>
              <w:rPr>
                <w:rFonts w:ascii="Times New Roman" w:eastAsia="Times New Roman" w:hAnsi="Times New Roman"/>
                <w:sz w:val="18"/>
                <w:szCs w:val="18"/>
              </w:rPr>
            </w:pPr>
          </w:p>
        </w:tc>
        <w:tc>
          <w:tcPr>
            <w:tcW w:w="3267" w:type="dxa"/>
          </w:tcPr>
          <w:p w14:paraId="7513186B"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1.1.10. Atstovavimo pagrindas</w:t>
            </w:r>
          </w:p>
        </w:tc>
        <w:tc>
          <w:tcPr>
            <w:tcW w:w="3539" w:type="dxa"/>
          </w:tcPr>
          <w:p w14:paraId="789CB8D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7976A8C0" w14:textId="77777777" w:rsidTr="008A66B8">
        <w:tc>
          <w:tcPr>
            <w:tcW w:w="2831" w:type="dxa"/>
            <w:vMerge w:val="restart"/>
          </w:tcPr>
          <w:p w14:paraId="4D618BC4" w14:textId="77777777" w:rsidR="005D2FA1" w:rsidRPr="00EF41BF" w:rsidRDefault="005D2FA1" w:rsidP="005D2FA1">
            <w:pPr>
              <w:spacing w:after="0" w:line="240" w:lineRule="auto"/>
              <w:rPr>
                <w:rFonts w:ascii="Times New Roman" w:eastAsia="Times New Roman" w:hAnsi="Times New Roman"/>
                <w:b/>
                <w:sz w:val="18"/>
                <w:szCs w:val="18"/>
              </w:rPr>
            </w:pPr>
          </w:p>
          <w:p w14:paraId="323BAC6E" w14:textId="77777777" w:rsidR="005D2FA1" w:rsidRPr="00EF41BF" w:rsidRDefault="005D2FA1" w:rsidP="005D2FA1">
            <w:pPr>
              <w:spacing w:after="0" w:line="240" w:lineRule="auto"/>
              <w:rPr>
                <w:rFonts w:ascii="Times New Roman" w:eastAsia="Times New Roman" w:hAnsi="Times New Roman"/>
                <w:b/>
                <w:sz w:val="18"/>
                <w:szCs w:val="18"/>
              </w:rPr>
            </w:pPr>
          </w:p>
          <w:p w14:paraId="3652C3B7" w14:textId="77777777" w:rsidR="005D2FA1" w:rsidRPr="00EF41BF" w:rsidRDefault="005D2FA1" w:rsidP="005D2FA1">
            <w:pPr>
              <w:spacing w:after="0" w:line="240" w:lineRule="auto"/>
              <w:rPr>
                <w:rFonts w:ascii="Times New Roman" w:eastAsia="Times New Roman" w:hAnsi="Times New Roman"/>
                <w:b/>
                <w:sz w:val="18"/>
                <w:szCs w:val="18"/>
              </w:rPr>
            </w:pPr>
          </w:p>
          <w:p w14:paraId="202B0F7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1.2. Tiekėjas</w:t>
            </w:r>
          </w:p>
          <w:p w14:paraId="2EFCDC63"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fizinis asmuo, skiltys atitinkamai pakoreguojamos.</w:t>
            </w:r>
          </w:p>
          <w:p w14:paraId="359F967C"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Jei Tiekėjas yra tiekėjų grupė, skiltys pildomos įterpiant kiekvieno grupės nario informaciją)</w:t>
            </w:r>
          </w:p>
          <w:p w14:paraId="465CE8B1"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557996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 Pavadinimas</w:t>
            </w:r>
          </w:p>
        </w:tc>
        <w:tc>
          <w:tcPr>
            <w:tcW w:w="3539" w:type="dxa"/>
          </w:tcPr>
          <w:p w14:paraId="3CA3F83A"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45CACDA" w14:textId="77777777" w:rsidTr="008A66B8">
        <w:tc>
          <w:tcPr>
            <w:tcW w:w="2831" w:type="dxa"/>
            <w:vMerge/>
          </w:tcPr>
          <w:p w14:paraId="5834CC3A"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1.2.2. Juridinio asmens kodas</w:t>
            </w:r>
          </w:p>
        </w:tc>
        <w:tc>
          <w:tcPr>
            <w:tcW w:w="3539" w:type="dxa"/>
          </w:tcPr>
          <w:p w14:paraId="180FE1F8"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EAC83EE" w14:textId="77777777" w:rsidTr="008A66B8">
        <w:tc>
          <w:tcPr>
            <w:tcW w:w="2831" w:type="dxa"/>
            <w:vMerge/>
          </w:tcPr>
          <w:p w14:paraId="62600527"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1.2.3. Adresas</w:t>
            </w:r>
          </w:p>
        </w:tc>
        <w:tc>
          <w:tcPr>
            <w:tcW w:w="3539" w:type="dxa"/>
          </w:tcPr>
          <w:p w14:paraId="17D0C1EE"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20310DD" w14:textId="77777777" w:rsidTr="008A66B8">
        <w:tc>
          <w:tcPr>
            <w:tcW w:w="2831" w:type="dxa"/>
            <w:vMerge/>
          </w:tcPr>
          <w:p w14:paraId="7B4E0B5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1.2.4. PVM mokėtojo kodas</w:t>
            </w:r>
          </w:p>
        </w:tc>
        <w:tc>
          <w:tcPr>
            <w:tcW w:w="3539" w:type="dxa"/>
          </w:tcPr>
          <w:p w14:paraId="6F2CBAB1"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B8DB794" w14:textId="77777777" w:rsidTr="008A66B8">
        <w:tc>
          <w:tcPr>
            <w:tcW w:w="2831" w:type="dxa"/>
            <w:vMerge/>
          </w:tcPr>
          <w:p w14:paraId="6AAAABC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1.2.5. Atsiskaitomoji sąskaita</w:t>
            </w:r>
          </w:p>
        </w:tc>
        <w:tc>
          <w:tcPr>
            <w:tcW w:w="3539" w:type="dxa"/>
          </w:tcPr>
          <w:p w14:paraId="4792F354"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16D58CFE" w14:textId="77777777" w:rsidTr="008A66B8">
        <w:tc>
          <w:tcPr>
            <w:tcW w:w="2831" w:type="dxa"/>
            <w:vMerge/>
          </w:tcPr>
          <w:p w14:paraId="36C88F58"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1.2.6. Bankas, banko kodas</w:t>
            </w:r>
          </w:p>
        </w:tc>
        <w:tc>
          <w:tcPr>
            <w:tcW w:w="3539" w:type="dxa"/>
          </w:tcPr>
          <w:p w14:paraId="1519B8D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CAE4E34" w14:textId="77777777" w:rsidTr="008A66B8">
        <w:tc>
          <w:tcPr>
            <w:tcW w:w="2831" w:type="dxa"/>
            <w:vMerge/>
          </w:tcPr>
          <w:p w14:paraId="198EA12D"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1.2.7. Telefonas</w:t>
            </w:r>
          </w:p>
        </w:tc>
        <w:tc>
          <w:tcPr>
            <w:tcW w:w="3539" w:type="dxa"/>
          </w:tcPr>
          <w:p w14:paraId="523A968C"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28195DB2" w14:textId="77777777" w:rsidTr="008A66B8">
        <w:tc>
          <w:tcPr>
            <w:tcW w:w="2831" w:type="dxa"/>
            <w:vMerge/>
          </w:tcPr>
          <w:p w14:paraId="35FAF676"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1.2.8. El. paštas</w:t>
            </w:r>
          </w:p>
        </w:tc>
        <w:tc>
          <w:tcPr>
            <w:tcW w:w="3539" w:type="dxa"/>
          </w:tcPr>
          <w:p w14:paraId="2DD6E4EF"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54EBD313" w14:textId="77777777" w:rsidTr="008A66B8">
        <w:tc>
          <w:tcPr>
            <w:tcW w:w="2831" w:type="dxa"/>
            <w:vMerge/>
          </w:tcPr>
          <w:p w14:paraId="702C4A55"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6E2C8275"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1.2.9. Šalies atstovas</w:t>
            </w:r>
          </w:p>
        </w:tc>
        <w:tc>
          <w:tcPr>
            <w:tcW w:w="3539" w:type="dxa"/>
          </w:tcPr>
          <w:p w14:paraId="3C95ABC7" w14:textId="777777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376BE084" w14:textId="77777777" w:rsidTr="008A66B8">
        <w:tc>
          <w:tcPr>
            <w:tcW w:w="2831" w:type="dxa"/>
            <w:vMerge/>
          </w:tcPr>
          <w:p w14:paraId="760D5B50" w14:textId="77777777" w:rsidR="005D2FA1" w:rsidRPr="00EF41BF" w:rsidRDefault="005D2FA1" w:rsidP="005D2FA1">
            <w:pPr>
              <w:spacing w:after="0" w:line="240" w:lineRule="auto"/>
              <w:rPr>
                <w:rFonts w:ascii="Times New Roman" w:eastAsia="Times New Roman" w:hAnsi="Times New Roman"/>
                <w:b/>
                <w:sz w:val="18"/>
                <w:szCs w:val="18"/>
              </w:rPr>
            </w:pPr>
          </w:p>
        </w:tc>
        <w:tc>
          <w:tcPr>
            <w:tcW w:w="3267" w:type="dxa"/>
          </w:tcPr>
          <w:p w14:paraId="7974FCFA"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1.2.10. Atstovavimo pagrindas</w:t>
            </w:r>
          </w:p>
        </w:tc>
        <w:tc>
          <w:tcPr>
            <w:tcW w:w="3539" w:type="dxa"/>
          </w:tcPr>
          <w:p w14:paraId="1819F8D6" w14:textId="77777777" w:rsidR="005D2FA1" w:rsidRPr="00EF41BF"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EF41BF" w14:paraId="3662169E" w14:textId="77777777" w:rsidTr="008A66B8">
        <w:trPr>
          <w:trHeight w:val="300"/>
        </w:trPr>
        <w:tc>
          <w:tcPr>
            <w:tcW w:w="9637" w:type="dxa"/>
            <w:gridSpan w:val="4"/>
          </w:tcPr>
          <w:p w14:paraId="14B9C90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2. ATSAKINGI ASMENYS</w:t>
            </w:r>
          </w:p>
        </w:tc>
      </w:tr>
      <w:tr w:rsidR="005D2FA1" w:rsidRPr="00EF41BF" w14:paraId="6EC229A8" w14:textId="77777777" w:rsidTr="008A66B8">
        <w:trPr>
          <w:trHeight w:val="300"/>
        </w:trPr>
        <w:tc>
          <w:tcPr>
            <w:tcW w:w="3127" w:type="dxa"/>
            <w:gridSpan w:val="2"/>
          </w:tcPr>
          <w:p w14:paraId="56083085" w14:textId="77777777" w:rsidR="004666F6" w:rsidRPr="00666448" w:rsidRDefault="005D2FA1"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 xml:space="preserve">2.1. Pirkėjo kontaktiniai asmenys, atsakingi už Sutarties vykdymą, </w:t>
            </w:r>
            <w:r w:rsidRPr="00666448">
              <w:rPr>
                <w:rFonts w:ascii="Times New Roman" w:eastAsia="Times New Roman" w:hAnsi="Times New Roman"/>
                <w:b/>
                <w:kern w:val="0"/>
                <w:sz w:val="18"/>
                <w:szCs w:val="18"/>
              </w:rPr>
              <w:t>Paslaugų</w:t>
            </w:r>
            <w:r w:rsidRPr="00666448">
              <w:rPr>
                <w:rFonts w:ascii="Times New Roman" w:eastAsia="Times New Roman" w:hAnsi="Times New Roman"/>
                <w:b/>
                <w:sz w:val="18"/>
                <w:szCs w:val="18"/>
              </w:rPr>
              <w:t xml:space="preserve"> priėmimą </w:t>
            </w:r>
          </w:p>
          <w:p w14:paraId="6C0A75A6" w14:textId="0EE082D7" w:rsidR="005D2FA1" w:rsidRPr="00666448" w:rsidRDefault="004666F6" w:rsidP="005D2FA1">
            <w:pPr>
              <w:spacing w:after="0" w:line="240" w:lineRule="auto"/>
              <w:rPr>
                <w:rFonts w:ascii="Times New Roman" w:eastAsia="Times New Roman" w:hAnsi="Times New Roman"/>
                <w:b/>
                <w:sz w:val="18"/>
                <w:szCs w:val="18"/>
              </w:rPr>
            </w:pPr>
            <w:r w:rsidRPr="00666448">
              <w:rPr>
                <w:rFonts w:ascii="Times New Roman" w:eastAsia="Times New Roman" w:hAnsi="Times New Roman"/>
                <w:b/>
                <w:sz w:val="18"/>
                <w:szCs w:val="18"/>
              </w:rPr>
              <w:t>Sąskaitų per informacinę sistemą SABIS priėmimą</w:t>
            </w:r>
          </w:p>
        </w:tc>
        <w:tc>
          <w:tcPr>
            <w:tcW w:w="6510" w:type="dxa"/>
            <w:gridSpan w:val="2"/>
          </w:tcPr>
          <w:p w14:paraId="54764D0E" w14:textId="77777777" w:rsidR="005D2FA1"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p w14:paraId="685061BB" w14:textId="6A59F5E9" w:rsidR="00C45F85" w:rsidRPr="00C45F85" w:rsidRDefault="00C45F85" w:rsidP="005D2FA1">
            <w:pPr>
              <w:spacing w:after="0" w:line="240" w:lineRule="auto"/>
              <w:rPr>
                <w:rFonts w:ascii="Times New Roman" w:eastAsia="Times New Roman" w:hAnsi="Times New Roman"/>
                <w:color w:val="4472C4"/>
                <w:sz w:val="18"/>
                <w:szCs w:val="18"/>
              </w:rPr>
            </w:pPr>
            <w:r w:rsidRPr="00CF1D3E">
              <w:rPr>
                <w:rFonts w:ascii="Times New Roman" w:eastAsia="Times New Roman" w:hAnsi="Times New Roman"/>
                <w:color w:val="00B050"/>
                <w:sz w:val="18"/>
                <w:szCs w:val="18"/>
              </w:rPr>
              <w:t xml:space="preserve">Saugos ir prevencijos skyriaus, turto saugos specialistas, Artūras Gradzickas, tel.nr. +37062090178, </w:t>
            </w:r>
            <w:proofErr w:type="spellStart"/>
            <w:r w:rsidRPr="00CF1D3E">
              <w:rPr>
                <w:rFonts w:ascii="Times New Roman" w:eastAsia="Times New Roman" w:hAnsi="Times New Roman"/>
                <w:color w:val="00B050"/>
                <w:sz w:val="18"/>
                <w:szCs w:val="18"/>
              </w:rPr>
              <w:t>arturas.gradzickas</w:t>
            </w:r>
            <w:proofErr w:type="spellEnd"/>
            <w:r w:rsidRPr="00B3018E">
              <w:rPr>
                <w:rFonts w:ascii="Times New Roman" w:eastAsia="Times New Roman" w:hAnsi="Times New Roman"/>
                <w:color w:val="00B050"/>
                <w:sz w:val="18"/>
                <w:szCs w:val="18"/>
                <w:lang w:val="pt-PT"/>
              </w:rPr>
              <w:t>@</w:t>
            </w:r>
            <w:proofErr w:type="spellStart"/>
            <w:r w:rsidRPr="00CF1D3E">
              <w:rPr>
                <w:rFonts w:ascii="Times New Roman" w:eastAsia="Times New Roman" w:hAnsi="Times New Roman"/>
                <w:color w:val="00B050"/>
                <w:sz w:val="18"/>
                <w:szCs w:val="18"/>
              </w:rPr>
              <w:t>keliuprieziura.lt</w:t>
            </w:r>
            <w:proofErr w:type="spellEnd"/>
          </w:p>
        </w:tc>
      </w:tr>
      <w:tr w:rsidR="002F5A78" w:rsidRPr="00EF41BF" w14:paraId="55079A8D" w14:textId="77777777" w:rsidTr="008A66B8">
        <w:trPr>
          <w:trHeight w:val="300"/>
        </w:trPr>
        <w:tc>
          <w:tcPr>
            <w:tcW w:w="3127" w:type="dxa"/>
            <w:gridSpan w:val="2"/>
          </w:tcPr>
          <w:p w14:paraId="615BBDEC" w14:textId="78E1C8BF" w:rsidR="002F5A78" w:rsidRPr="00EF41BF" w:rsidRDefault="002F5A78" w:rsidP="005D2FA1">
            <w:pPr>
              <w:spacing w:after="0" w:line="240" w:lineRule="auto"/>
              <w:rPr>
                <w:rFonts w:ascii="Times New Roman" w:eastAsia="Times New Roman" w:hAnsi="Times New Roman"/>
                <w:b/>
                <w:sz w:val="18"/>
                <w:szCs w:val="18"/>
              </w:rPr>
            </w:pPr>
            <w:r w:rsidRPr="00EF41BF">
              <w:rPr>
                <w:rFonts w:ascii="Times New Roman" w:hAnsi="Times New Roman"/>
                <w:b/>
                <w:bCs/>
                <w:sz w:val="18"/>
                <w:szCs w:val="18"/>
              </w:rPr>
              <w:t>2.2. Pirkėjo atstovas, atsakingas už Sutarties ir pakeitimų paskelbimą VPĮ nustatyta tvarka</w:t>
            </w:r>
          </w:p>
        </w:tc>
        <w:tc>
          <w:tcPr>
            <w:tcW w:w="6510" w:type="dxa"/>
            <w:gridSpan w:val="2"/>
          </w:tcPr>
          <w:p w14:paraId="178CB377" w14:textId="77777777" w:rsidR="002F5A78" w:rsidRDefault="002F5A78"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p w14:paraId="1791F242" w14:textId="0BCD8C30" w:rsidR="00C45F85" w:rsidRPr="00EF41BF" w:rsidRDefault="00C45F85" w:rsidP="005D2FA1">
            <w:pPr>
              <w:spacing w:after="0" w:line="240" w:lineRule="auto"/>
              <w:rPr>
                <w:rFonts w:ascii="Times New Roman" w:eastAsia="Times New Roman" w:hAnsi="Times New Roman"/>
                <w:color w:val="4472C4"/>
                <w:sz w:val="18"/>
                <w:szCs w:val="18"/>
              </w:rPr>
            </w:pPr>
            <w:r w:rsidRPr="00CF1D3E">
              <w:rPr>
                <w:rFonts w:ascii="Times New Roman" w:eastAsia="Times New Roman" w:hAnsi="Times New Roman"/>
                <w:color w:val="00B050"/>
                <w:sz w:val="18"/>
                <w:szCs w:val="18"/>
              </w:rPr>
              <w:t xml:space="preserve">Saugos ir prevencijos skyriaus, turto saugos specialistas, Artūras Gradzickas, tel.nr. +37062090178, </w:t>
            </w:r>
            <w:proofErr w:type="spellStart"/>
            <w:r w:rsidRPr="00CF1D3E">
              <w:rPr>
                <w:rFonts w:ascii="Times New Roman" w:eastAsia="Times New Roman" w:hAnsi="Times New Roman"/>
                <w:color w:val="00B050"/>
                <w:sz w:val="18"/>
                <w:szCs w:val="18"/>
              </w:rPr>
              <w:t>arturas.gradzickas</w:t>
            </w:r>
            <w:proofErr w:type="spellEnd"/>
            <w:r w:rsidRPr="00B3018E">
              <w:rPr>
                <w:rFonts w:ascii="Times New Roman" w:eastAsia="Times New Roman" w:hAnsi="Times New Roman"/>
                <w:color w:val="00B050"/>
                <w:sz w:val="18"/>
                <w:szCs w:val="18"/>
                <w:lang w:val="pt-PT"/>
              </w:rPr>
              <w:t>@</w:t>
            </w:r>
            <w:proofErr w:type="spellStart"/>
            <w:r w:rsidRPr="00CF1D3E">
              <w:rPr>
                <w:rFonts w:ascii="Times New Roman" w:eastAsia="Times New Roman" w:hAnsi="Times New Roman"/>
                <w:color w:val="00B050"/>
                <w:sz w:val="18"/>
                <w:szCs w:val="18"/>
              </w:rPr>
              <w:t>keliuprieziura.lt</w:t>
            </w:r>
            <w:proofErr w:type="spellEnd"/>
          </w:p>
        </w:tc>
      </w:tr>
      <w:tr w:rsidR="005D2FA1" w:rsidRPr="00EF41BF" w14:paraId="5CF01E15" w14:textId="77777777" w:rsidTr="008A66B8">
        <w:trPr>
          <w:trHeight w:val="300"/>
        </w:trPr>
        <w:tc>
          <w:tcPr>
            <w:tcW w:w="3127" w:type="dxa"/>
            <w:gridSpan w:val="2"/>
          </w:tcPr>
          <w:p w14:paraId="29C5135C" w14:textId="79291942"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2.</w:t>
            </w:r>
            <w:r w:rsidR="002F5A78" w:rsidRPr="00EF41BF">
              <w:rPr>
                <w:rFonts w:ascii="Times New Roman" w:eastAsia="Times New Roman" w:hAnsi="Times New Roman"/>
                <w:b/>
                <w:sz w:val="18"/>
                <w:szCs w:val="18"/>
              </w:rPr>
              <w:t>3</w:t>
            </w:r>
            <w:r w:rsidRPr="00EF41BF">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EF41BF" w:rsidRDefault="005D2FA1" w:rsidP="005D2FA1">
            <w:pPr>
              <w:spacing w:after="0" w:line="240" w:lineRule="auto"/>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(nurodyti padalinį/skyrių, pareigas, vardą, pavardę, tel., el. paštą)</w:t>
            </w:r>
          </w:p>
        </w:tc>
      </w:tr>
      <w:tr w:rsidR="005D2FA1" w:rsidRPr="00EF41BF" w14:paraId="7413949F" w14:textId="77777777" w:rsidTr="008A66B8">
        <w:trPr>
          <w:trHeight w:val="300"/>
        </w:trPr>
        <w:tc>
          <w:tcPr>
            <w:tcW w:w="9637" w:type="dxa"/>
            <w:gridSpan w:val="4"/>
          </w:tcPr>
          <w:p w14:paraId="02BEFD99"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3. SUTARTIES DALYKAS</w:t>
            </w:r>
          </w:p>
        </w:tc>
      </w:tr>
      <w:tr w:rsidR="005D2FA1" w:rsidRPr="00EF41BF" w14:paraId="573BA968" w14:textId="77777777" w:rsidTr="008A66B8">
        <w:trPr>
          <w:trHeight w:val="300"/>
        </w:trPr>
        <w:tc>
          <w:tcPr>
            <w:tcW w:w="3127" w:type="dxa"/>
            <w:gridSpan w:val="2"/>
          </w:tcPr>
          <w:p w14:paraId="2E3980E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3.1. Sutarties dalykas</w:t>
            </w:r>
          </w:p>
        </w:tc>
        <w:tc>
          <w:tcPr>
            <w:tcW w:w="6510" w:type="dxa"/>
            <w:gridSpan w:val="2"/>
          </w:tcPr>
          <w:p w14:paraId="6F126F3C" w14:textId="1A98DDC8"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sz w:val="18"/>
                <w:szCs w:val="18"/>
              </w:rPr>
              <w:t xml:space="preserve">Tiekėjas įsipareigoja Sutartyje numatytomis sąlygomis suteikti Pirkėjui </w:t>
            </w:r>
            <w:r w:rsidR="00E24256">
              <w:rPr>
                <w:rFonts w:ascii="Times New Roman" w:eastAsia="Times New Roman" w:hAnsi="Times New Roman"/>
                <w:sz w:val="18"/>
                <w:szCs w:val="18"/>
              </w:rPr>
              <w:t>o</w:t>
            </w:r>
            <w:r w:rsidR="00E24256" w:rsidRPr="00E24256">
              <w:rPr>
                <w:rFonts w:ascii="Times New Roman" w:eastAsia="Times New Roman" w:hAnsi="Times New Roman"/>
                <w:sz w:val="18"/>
                <w:szCs w:val="18"/>
              </w:rPr>
              <w:t>bjektų apsaugos, reagavimo ir remonto paslaug</w:t>
            </w:r>
            <w:r w:rsidR="00E24256">
              <w:rPr>
                <w:rFonts w:ascii="Times New Roman" w:eastAsia="Times New Roman" w:hAnsi="Times New Roman"/>
                <w:sz w:val="18"/>
                <w:szCs w:val="18"/>
              </w:rPr>
              <w:t>as</w:t>
            </w:r>
            <w:r w:rsidRPr="00EF41BF">
              <w:rPr>
                <w:rFonts w:ascii="Times New Roman" w:eastAsia="Times New Roman" w:hAnsi="Times New Roman"/>
                <w:color w:val="000000"/>
                <w:sz w:val="18"/>
                <w:szCs w:val="18"/>
              </w:rPr>
              <w:t xml:space="preserve"> (toliau – </w:t>
            </w:r>
            <w:r w:rsidRPr="00E24256">
              <w:rPr>
                <w:rFonts w:ascii="Times New Roman" w:eastAsia="Times New Roman" w:hAnsi="Times New Roman"/>
                <w:b/>
                <w:bCs/>
                <w:color w:val="000000"/>
                <w:sz w:val="18"/>
                <w:szCs w:val="18"/>
              </w:rPr>
              <w:t>Paslaugos</w:t>
            </w:r>
            <w:r w:rsidRPr="00EF41BF">
              <w:rPr>
                <w:rFonts w:ascii="Times New Roman" w:eastAsia="Times New Roman" w:hAnsi="Times New Roman"/>
                <w:color w:val="000000"/>
                <w:sz w:val="18"/>
                <w:szCs w:val="18"/>
              </w:rPr>
              <w:t>).</w:t>
            </w:r>
          </w:p>
          <w:p w14:paraId="31424AC8"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Išsamus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aprašymas ir kiti reikalavimai teikiamoms </w:t>
            </w:r>
            <w:r w:rsidRPr="00EF41BF">
              <w:rPr>
                <w:rFonts w:ascii="Times New Roman" w:eastAsia="Times New Roman" w:hAnsi="Times New Roman"/>
                <w:color w:val="000000"/>
                <w:kern w:val="0"/>
                <w:sz w:val="18"/>
                <w:szCs w:val="18"/>
              </w:rPr>
              <w:t>Paslaugoms</w:t>
            </w:r>
            <w:r w:rsidRPr="00EF41BF">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EF41BF" w14:paraId="7FE99C11" w14:textId="77777777" w:rsidTr="008A66B8">
        <w:trPr>
          <w:trHeight w:val="300"/>
        </w:trPr>
        <w:tc>
          <w:tcPr>
            <w:tcW w:w="3127" w:type="dxa"/>
            <w:gridSpan w:val="2"/>
          </w:tcPr>
          <w:p w14:paraId="26DED0F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3.2. Pirkimo pavadinimas ir numeris</w:t>
            </w:r>
          </w:p>
        </w:tc>
        <w:tc>
          <w:tcPr>
            <w:tcW w:w="6510" w:type="dxa"/>
            <w:gridSpan w:val="2"/>
          </w:tcPr>
          <w:p w14:paraId="4D02CFC5"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3F9E19" w14:textId="77777777" w:rsidTr="008A66B8">
        <w:trPr>
          <w:trHeight w:val="300"/>
        </w:trPr>
        <w:tc>
          <w:tcPr>
            <w:tcW w:w="3127" w:type="dxa"/>
            <w:gridSpan w:val="2"/>
          </w:tcPr>
          <w:p w14:paraId="401540C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EF41BF" w:rsidRDefault="005D2FA1" w:rsidP="005D2FA1">
            <w:pPr>
              <w:spacing w:after="0" w:line="240" w:lineRule="auto"/>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54DA1AA" w14:textId="77777777" w:rsidR="005D2FA1" w:rsidRPr="00EF41BF" w:rsidRDefault="005D2FA1" w:rsidP="005D2FA1">
            <w:pPr>
              <w:spacing w:after="0" w:line="240" w:lineRule="auto"/>
              <w:rPr>
                <w:rFonts w:ascii="Times New Roman" w:eastAsia="Times New Roman" w:hAnsi="Times New Roman"/>
                <w:sz w:val="18"/>
                <w:szCs w:val="18"/>
              </w:rPr>
            </w:pPr>
          </w:p>
        </w:tc>
      </w:tr>
      <w:tr w:rsidR="005D2FA1" w:rsidRPr="00EF41BF" w14:paraId="6CB47FB2" w14:textId="77777777" w:rsidTr="008A66B8">
        <w:trPr>
          <w:trHeight w:val="300"/>
        </w:trPr>
        <w:tc>
          <w:tcPr>
            <w:tcW w:w="9637" w:type="dxa"/>
            <w:gridSpan w:val="4"/>
          </w:tcPr>
          <w:p w14:paraId="39A0E66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4. PASLAUGŲ SUTEIKIMO TERMINAI IR PASLAUGŲ PERDAVIMO </w:t>
            </w:r>
            <w:r w:rsidRPr="00EF41BF">
              <w:rPr>
                <w:rFonts w:ascii="Times New Roman" w:eastAsia="Times New Roman" w:hAnsi="Times New Roman"/>
                <w:color w:val="000000"/>
                <w:sz w:val="18"/>
                <w:szCs w:val="18"/>
              </w:rPr>
              <w:t>–</w:t>
            </w:r>
            <w:r w:rsidRPr="00EF41BF">
              <w:rPr>
                <w:rFonts w:ascii="Times New Roman" w:eastAsia="Times New Roman" w:hAnsi="Times New Roman"/>
                <w:b/>
                <w:sz w:val="18"/>
                <w:szCs w:val="18"/>
              </w:rPr>
              <w:t xml:space="preserve"> PRIĖMIMO TVARKA</w:t>
            </w:r>
          </w:p>
        </w:tc>
      </w:tr>
      <w:tr w:rsidR="005D2FA1" w:rsidRPr="00EF41BF" w14:paraId="0483E7F5" w14:textId="77777777" w:rsidTr="008A66B8">
        <w:trPr>
          <w:trHeight w:val="300"/>
        </w:trPr>
        <w:tc>
          <w:tcPr>
            <w:tcW w:w="3127" w:type="dxa"/>
            <w:gridSpan w:val="2"/>
          </w:tcPr>
          <w:p w14:paraId="1BAB51E0" w14:textId="1E8B026F" w:rsidR="005D2FA1" w:rsidRPr="00EF41BF" w:rsidRDefault="005D2FA1" w:rsidP="00E24256">
            <w:pPr>
              <w:spacing w:after="0" w:line="240" w:lineRule="auto"/>
              <w:rPr>
                <w:rFonts w:ascii="Times New Roman" w:eastAsia="Times New Roman" w:hAnsi="Times New Roman"/>
                <w:b/>
                <w:color w:val="FF0000"/>
                <w:sz w:val="18"/>
                <w:szCs w:val="18"/>
              </w:rPr>
            </w:pPr>
            <w:r w:rsidRPr="00EF41BF">
              <w:rPr>
                <w:rFonts w:ascii="Times New Roman" w:eastAsia="Times New Roman" w:hAnsi="Times New Roman"/>
                <w:b/>
                <w:sz w:val="18"/>
                <w:szCs w:val="18"/>
              </w:rPr>
              <w:t xml:space="preserve">4.1. </w:t>
            </w:r>
            <w:r w:rsidRPr="00EF41BF">
              <w:rPr>
                <w:rFonts w:ascii="Times New Roman" w:eastAsia="Times New Roman" w:hAnsi="Times New Roman"/>
                <w:b/>
                <w:kern w:val="0"/>
                <w:sz w:val="18"/>
                <w:szCs w:val="18"/>
              </w:rPr>
              <w:t>Paslaugų</w:t>
            </w:r>
            <w:r w:rsidRPr="00EF41BF">
              <w:rPr>
                <w:rFonts w:ascii="Times New Roman" w:eastAsia="Times New Roman" w:hAnsi="Times New Roman"/>
                <w:b/>
                <w:sz w:val="18"/>
                <w:szCs w:val="18"/>
              </w:rPr>
              <w:t xml:space="preserve"> </w:t>
            </w:r>
            <w:r w:rsidRPr="00EF41BF">
              <w:rPr>
                <w:rFonts w:ascii="Times New Roman" w:eastAsia="Times New Roman" w:hAnsi="Times New Roman"/>
                <w:b/>
                <w:kern w:val="0"/>
                <w:sz w:val="18"/>
                <w:szCs w:val="18"/>
              </w:rPr>
              <w:t>suteikimo</w:t>
            </w:r>
            <w:r w:rsidRPr="00EF41BF">
              <w:rPr>
                <w:rFonts w:ascii="Times New Roman" w:eastAsia="Times New Roman" w:hAnsi="Times New Roman"/>
                <w:b/>
                <w:sz w:val="18"/>
                <w:szCs w:val="18"/>
              </w:rPr>
              <w:t xml:space="preserve"> terminas, kai </w:t>
            </w:r>
            <w:r w:rsidRPr="00EF41BF">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7A7C1022" w14:textId="7F32B4A8" w:rsidR="005D2FA1" w:rsidRPr="00E24256" w:rsidRDefault="005D2FA1" w:rsidP="00E24256">
            <w:pPr>
              <w:suppressAutoHyphens/>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Paslaugų teikimo ir (ar) suteikimo terminas (-ai) nustatytas (-i) Sutarties priede „Techninė specifikacija</w:t>
            </w:r>
            <w:r w:rsidR="00E24256">
              <w:rPr>
                <w:rFonts w:ascii="Times New Roman" w:eastAsia="Times New Roman" w:hAnsi="Times New Roman"/>
                <w:kern w:val="0"/>
                <w:sz w:val="18"/>
                <w:szCs w:val="18"/>
                <w:lang w:eastAsia="lt-LT"/>
              </w:rPr>
              <w:t>“</w:t>
            </w:r>
          </w:p>
        </w:tc>
      </w:tr>
      <w:tr w:rsidR="005D2FA1" w:rsidRPr="00EF41BF" w14:paraId="0B28DF5B" w14:textId="77777777" w:rsidTr="008A66B8">
        <w:trPr>
          <w:trHeight w:val="300"/>
        </w:trPr>
        <w:tc>
          <w:tcPr>
            <w:tcW w:w="3127" w:type="dxa"/>
            <w:gridSpan w:val="2"/>
          </w:tcPr>
          <w:p w14:paraId="24BE544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4.2. Paslaugų/jų dalies/etapo/periodo suteikimo termino pratęsimas</w:t>
            </w:r>
          </w:p>
        </w:tc>
        <w:tc>
          <w:tcPr>
            <w:tcW w:w="6510" w:type="dxa"/>
            <w:gridSpan w:val="2"/>
          </w:tcPr>
          <w:p w14:paraId="0395213D" w14:textId="17517D6B" w:rsidR="005D2FA1" w:rsidRPr="00EF41BF" w:rsidRDefault="005D2FA1" w:rsidP="00E2425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E24256">
              <w:rPr>
                <w:rFonts w:ascii="Times New Roman" w:eastAsia="Times New Roman" w:hAnsi="Times New Roman"/>
                <w:kern w:val="0"/>
                <w:sz w:val="18"/>
                <w:szCs w:val="18"/>
                <w:lang w:eastAsia="lt-LT"/>
              </w:rPr>
              <w:t>12</w:t>
            </w:r>
            <w:r w:rsidRPr="00EF41BF">
              <w:rPr>
                <w:rFonts w:ascii="Times New Roman" w:eastAsia="Times New Roman" w:hAnsi="Times New Roman"/>
                <w:kern w:val="0"/>
                <w:sz w:val="18"/>
                <w:szCs w:val="18"/>
                <w:lang w:eastAsia="lt-LT"/>
              </w:rPr>
              <w:t xml:space="preserve"> mėnesių terminui. Automatinio pratęsimo sąlyga taikoma </w:t>
            </w:r>
            <w:r w:rsidR="00E24256">
              <w:rPr>
                <w:rFonts w:ascii="Times New Roman" w:eastAsia="Times New Roman" w:hAnsi="Times New Roman"/>
                <w:kern w:val="0"/>
                <w:sz w:val="18"/>
                <w:szCs w:val="18"/>
                <w:lang w:eastAsia="lt-LT"/>
              </w:rPr>
              <w:t>1</w:t>
            </w:r>
            <w:r w:rsidRPr="00EF41BF">
              <w:rPr>
                <w:rFonts w:ascii="Times New Roman" w:eastAsia="Times New Roman" w:hAnsi="Times New Roman"/>
                <w:kern w:val="0"/>
                <w:sz w:val="18"/>
                <w:szCs w:val="18"/>
                <w:lang w:eastAsia="lt-LT"/>
              </w:rPr>
              <w:t xml:space="preserve"> kartą. Šalys turi teisę atsisakyti pratęsti Paslaugų teikimo terminą, apie tai raštu informavus kitą Šalį 30 (trisdešimt) dienų iki Paslaugų teikimo termino pabaigos. </w:t>
            </w:r>
            <w:r w:rsidRPr="00EF41BF">
              <w:rPr>
                <w:rFonts w:ascii="Times New Roman" w:eastAsia="Times New Roman" w:hAnsi="Times New Roman"/>
                <w:b/>
                <w:bCs/>
                <w:kern w:val="0"/>
                <w:sz w:val="18"/>
                <w:szCs w:val="18"/>
                <w:u w:val="single"/>
                <w:lang w:eastAsia="lt-LT"/>
              </w:rPr>
              <w:t xml:space="preserve">Visais atvejais Paslaugos teikiamos ne ilgiau kaip </w:t>
            </w:r>
            <w:r w:rsidR="00E24256">
              <w:rPr>
                <w:rFonts w:ascii="Times New Roman" w:eastAsia="Times New Roman" w:hAnsi="Times New Roman"/>
                <w:b/>
                <w:bCs/>
                <w:kern w:val="0"/>
                <w:sz w:val="18"/>
                <w:szCs w:val="18"/>
                <w:u w:val="single"/>
                <w:lang w:eastAsia="lt-LT"/>
              </w:rPr>
              <w:t>36</w:t>
            </w:r>
            <w:r w:rsidRPr="00EF41BF">
              <w:rPr>
                <w:rFonts w:ascii="Times New Roman" w:eastAsia="Times New Roman" w:hAnsi="Times New Roman"/>
                <w:b/>
                <w:bCs/>
                <w:kern w:val="0"/>
                <w:sz w:val="18"/>
                <w:szCs w:val="18"/>
                <w:u w:val="single"/>
                <w:lang w:eastAsia="lt-LT"/>
              </w:rPr>
              <w:t xml:space="preserve"> mėnesius.</w:t>
            </w:r>
            <w:r w:rsidRPr="00EF41BF">
              <w:rPr>
                <w:rFonts w:ascii="Times New Roman" w:eastAsia="Times New Roman" w:hAnsi="Times New Roman"/>
                <w:bCs/>
                <w:kern w:val="0"/>
                <w:sz w:val="18"/>
                <w:szCs w:val="18"/>
                <w:lang w:eastAsia="lt-LT"/>
              </w:rPr>
              <w:t xml:space="preserve"> </w:t>
            </w:r>
          </w:p>
        </w:tc>
      </w:tr>
      <w:tr w:rsidR="005D2FA1" w:rsidRPr="00EF41BF" w14:paraId="2BB16407" w14:textId="77777777" w:rsidTr="008A66B8">
        <w:trPr>
          <w:trHeight w:val="300"/>
        </w:trPr>
        <w:tc>
          <w:tcPr>
            <w:tcW w:w="3127" w:type="dxa"/>
            <w:gridSpan w:val="2"/>
          </w:tcPr>
          <w:p w14:paraId="3A0D5065"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4.3. Užsakymų teikimo tvarka</w:t>
            </w:r>
          </w:p>
        </w:tc>
        <w:tc>
          <w:tcPr>
            <w:tcW w:w="6510" w:type="dxa"/>
            <w:gridSpan w:val="2"/>
          </w:tcPr>
          <w:p w14:paraId="382983C8" w14:textId="76CC4EDC" w:rsidR="005D2FA1" w:rsidRPr="00EF41BF" w:rsidRDefault="005D2FA1" w:rsidP="004666F6">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Užsakymai teikiami</w:t>
            </w:r>
            <w:r w:rsidR="00E24256">
              <w:rPr>
                <w:rFonts w:ascii="Times New Roman" w:eastAsia="Times New Roman" w:hAnsi="Times New Roman"/>
                <w:sz w:val="18"/>
                <w:szCs w:val="18"/>
              </w:rPr>
              <w:t xml:space="preserve"> tiek</w:t>
            </w:r>
            <w:r w:rsidRPr="00EF41BF">
              <w:rPr>
                <w:rFonts w:ascii="Times New Roman" w:eastAsia="Times New Roman" w:hAnsi="Times New Roman"/>
                <w:sz w:val="18"/>
                <w:szCs w:val="18"/>
              </w:rPr>
              <w:t xml:space="preserve"> </w:t>
            </w:r>
            <w:r w:rsidRPr="00E24256">
              <w:rPr>
                <w:rFonts w:ascii="Times New Roman" w:eastAsia="Times New Roman" w:hAnsi="Times New Roman"/>
                <w:sz w:val="18"/>
                <w:szCs w:val="18"/>
              </w:rPr>
              <w:t>Tiekėjo nurodytu elektroniniu paštu</w:t>
            </w:r>
            <w:r w:rsidR="00E24256" w:rsidRPr="00E24256">
              <w:rPr>
                <w:rFonts w:ascii="Times New Roman" w:eastAsia="Times New Roman" w:hAnsi="Times New Roman"/>
                <w:sz w:val="18"/>
                <w:szCs w:val="18"/>
              </w:rPr>
              <w:t xml:space="preserve">, tiek telefonu, </w:t>
            </w:r>
            <w:r w:rsidR="005D6617" w:rsidRPr="005D6617">
              <w:rPr>
                <w:rFonts w:ascii="Times New Roman" w:eastAsia="Times New Roman" w:hAnsi="Times New Roman"/>
                <w:color w:val="00B050"/>
                <w:sz w:val="18"/>
                <w:szCs w:val="18"/>
              </w:rPr>
              <w:t>24 valandas per parą, 7 dienas per savaitę.</w:t>
            </w:r>
          </w:p>
        </w:tc>
      </w:tr>
      <w:tr w:rsidR="005D2FA1" w:rsidRPr="00EF41BF" w14:paraId="60C76FBF" w14:textId="77777777" w:rsidTr="006E5748">
        <w:trPr>
          <w:trHeight w:val="558"/>
        </w:trPr>
        <w:tc>
          <w:tcPr>
            <w:tcW w:w="3127" w:type="dxa"/>
            <w:gridSpan w:val="2"/>
            <w:tcBorders>
              <w:top w:val="single" w:sz="4" w:space="0" w:color="auto"/>
              <w:left w:val="single" w:sz="4" w:space="0" w:color="auto"/>
              <w:bottom w:val="single" w:sz="4" w:space="0" w:color="auto"/>
              <w:right w:val="single" w:sz="4" w:space="0" w:color="auto"/>
            </w:tcBorders>
          </w:tcPr>
          <w:p w14:paraId="4F572840" w14:textId="45DCAF8D" w:rsidR="005D2FA1" w:rsidRPr="00EF41BF" w:rsidRDefault="00666448" w:rsidP="005D2FA1">
            <w:pPr>
              <w:spacing w:after="0" w:line="240" w:lineRule="auto"/>
              <w:rPr>
                <w:rFonts w:ascii="Times New Roman" w:eastAsia="Times New Roman" w:hAnsi="Times New Roman"/>
                <w:b/>
                <w:sz w:val="18"/>
                <w:szCs w:val="18"/>
              </w:rPr>
            </w:pPr>
            <w:r>
              <w:rPr>
                <w:rFonts w:ascii="Times New Roman" w:eastAsia="Times New Roman" w:hAnsi="Times New Roman"/>
                <w:b/>
                <w:sz w:val="18"/>
                <w:szCs w:val="18"/>
              </w:rPr>
              <w:t>4</w:t>
            </w:r>
            <w:r w:rsidR="005D2FA1" w:rsidRPr="00EF41BF">
              <w:rPr>
                <w:rFonts w:ascii="Times New Roman" w:eastAsia="Times New Roman" w:hAnsi="Times New Roman"/>
                <w:b/>
                <w:sz w:val="18"/>
                <w:szCs w:val="18"/>
              </w:rPr>
              <w:t>.4.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C95255E" w14:textId="17640EE3" w:rsidR="005D2FA1" w:rsidRPr="006E5748"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4B0603F1" w14:textId="77777777" w:rsidTr="008A66B8">
        <w:trPr>
          <w:trHeight w:val="300"/>
        </w:trPr>
        <w:tc>
          <w:tcPr>
            <w:tcW w:w="3127" w:type="dxa"/>
            <w:gridSpan w:val="2"/>
          </w:tcPr>
          <w:p w14:paraId="5E16E21A"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lastRenderedPageBreak/>
              <w:t>4.5. Pateikiami dokumentai</w:t>
            </w:r>
          </w:p>
        </w:tc>
        <w:tc>
          <w:tcPr>
            <w:tcW w:w="6510" w:type="dxa"/>
            <w:gridSpan w:val="2"/>
          </w:tcPr>
          <w:p w14:paraId="2EECF8FB" w14:textId="53C0BD24" w:rsidR="005D2FA1" w:rsidRPr="00B3018E"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Turi būti pateikiami šie dokumentai: </w:t>
            </w:r>
            <w:r w:rsidRPr="00B3018E">
              <w:rPr>
                <w:rFonts w:ascii="Times New Roman" w:eastAsia="Times New Roman" w:hAnsi="Times New Roman"/>
                <w:sz w:val="18"/>
                <w:szCs w:val="18"/>
              </w:rPr>
              <w:t xml:space="preserve">Paslaugų perdavimo-priėmimo aktas ir Sąskaita. Tiekėjui nepateikus nurodytų dokumentų, laikoma, kad Paslaugos neatitinka Sutartyje nustatytų reikalavimų. </w:t>
            </w:r>
          </w:p>
          <w:p w14:paraId="5418807C" w14:textId="77777777" w:rsidR="005D2FA1" w:rsidRPr="00EF41BF"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EF41BF" w14:paraId="5481EF61" w14:textId="77777777" w:rsidTr="008A66B8">
        <w:trPr>
          <w:trHeight w:val="300"/>
        </w:trPr>
        <w:tc>
          <w:tcPr>
            <w:tcW w:w="9637" w:type="dxa"/>
            <w:gridSpan w:val="4"/>
          </w:tcPr>
          <w:p w14:paraId="40D207C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5. SUTARTIES KAINA IR ATSISKAITYMO TVARKA</w:t>
            </w:r>
          </w:p>
        </w:tc>
      </w:tr>
      <w:tr w:rsidR="005D2FA1" w:rsidRPr="00EF41BF" w14:paraId="7D8A8F63" w14:textId="77777777" w:rsidTr="008A66B8">
        <w:trPr>
          <w:trHeight w:val="300"/>
        </w:trPr>
        <w:tc>
          <w:tcPr>
            <w:tcW w:w="3127" w:type="dxa"/>
            <w:gridSpan w:val="2"/>
          </w:tcPr>
          <w:p w14:paraId="17C94704"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5.1. Sutarčiai taikomas kainos apskaičiavimo būdas</w:t>
            </w:r>
          </w:p>
        </w:tc>
        <w:tc>
          <w:tcPr>
            <w:tcW w:w="6510" w:type="dxa"/>
            <w:gridSpan w:val="2"/>
          </w:tcPr>
          <w:p w14:paraId="553EDB8F" w14:textId="557AFDBC" w:rsidR="005D2FA1" w:rsidRPr="00EF41BF" w:rsidRDefault="00A21D56"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Mišri</w:t>
            </w:r>
            <w:r w:rsidR="001A4C10" w:rsidRPr="001A4C10">
              <w:rPr>
                <w:rFonts w:ascii="Times New Roman" w:eastAsia="Times New Roman" w:hAnsi="Times New Roman"/>
                <w:sz w:val="18"/>
                <w:szCs w:val="18"/>
              </w:rPr>
              <w:t xml:space="preserve"> kainodara</w:t>
            </w:r>
          </w:p>
          <w:p w14:paraId="14362DDF" w14:textId="043EFC85" w:rsidR="005D2FA1" w:rsidRPr="00EF41BF" w:rsidRDefault="005D2FA1" w:rsidP="005D2FA1">
            <w:pPr>
              <w:spacing w:after="0" w:line="240" w:lineRule="auto"/>
              <w:jc w:val="both"/>
              <w:rPr>
                <w:rFonts w:ascii="Times New Roman" w:eastAsia="Times New Roman" w:hAnsi="Times New Roman"/>
                <w:color w:val="4472C4"/>
                <w:sz w:val="18"/>
                <w:szCs w:val="18"/>
              </w:rPr>
            </w:pPr>
          </w:p>
        </w:tc>
      </w:tr>
      <w:tr w:rsidR="005D2FA1" w:rsidRPr="00EF41BF" w14:paraId="0945C42F" w14:textId="77777777" w:rsidTr="008A66B8">
        <w:trPr>
          <w:trHeight w:val="300"/>
        </w:trPr>
        <w:tc>
          <w:tcPr>
            <w:tcW w:w="3127" w:type="dxa"/>
            <w:gridSpan w:val="2"/>
          </w:tcPr>
          <w:p w14:paraId="42510CCD"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5.2. Pradinės Sutarties vertė ir Sutarties kaina, kai taikoma </w:t>
            </w:r>
            <w:r w:rsidRPr="00EF41BF">
              <w:rPr>
                <w:rFonts w:ascii="Times New Roman" w:eastAsia="Times New Roman" w:hAnsi="Times New Roman"/>
                <w:b/>
                <w:sz w:val="18"/>
                <w:szCs w:val="18"/>
                <w:u w:val="single"/>
              </w:rPr>
              <w:t>mišri</w:t>
            </w:r>
            <w:r w:rsidRPr="00EF41BF">
              <w:rPr>
                <w:rFonts w:ascii="Times New Roman" w:eastAsia="Times New Roman" w:hAnsi="Times New Roman"/>
                <w:b/>
                <w:sz w:val="18"/>
                <w:szCs w:val="18"/>
              </w:rPr>
              <w:t xml:space="preserve"> kainodara</w:t>
            </w:r>
          </w:p>
          <w:p w14:paraId="640139D1" w14:textId="77777777" w:rsidR="005D2FA1" w:rsidRPr="00EF41BF" w:rsidRDefault="005D2FA1" w:rsidP="005D2FA1">
            <w:pPr>
              <w:spacing w:after="0" w:line="240" w:lineRule="auto"/>
              <w:rPr>
                <w:rFonts w:ascii="Times New Roman" w:eastAsia="Times New Roman" w:hAnsi="Times New Roman"/>
                <w:b/>
                <w:sz w:val="18"/>
                <w:szCs w:val="18"/>
              </w:rPr>
            </w:pPr>
          </w:p>
          <w:p w14:paraId="1E13E4E3" w14:textId="77777777" w:rsidR="005D2FA1" w:rsidRPr="00EF41BF" w:rsidRDefault="005D2FA1" w:rsidP="005D2FA1">
            <w:pPr>
              <w:spacing w:after="0" w:line="240" w:lineRule="auto"/>
              <w:rPr>
                <w:rFonts w:ascii="Times New Roman" w:eastAsia="Times New Roman" w:hAnsi="Times New Roman"/>
                <w:b/>
                <w:sz w:val="18"/>
                <w:szCs w:val="18"/>
              </w:rPr>
            </w:pPr>
          </w:p>
          <w:p w14:paraId="7C40A9C2" w14:textId="77777777" w:rsidR="005D2FA1" w:rsidRPr="00EF41BF" w:rsidRDefault="005D2FA1" w:rsidP="005D2FA1">
            <w:pPr>
              <w:spacing w:after="0" w:line="240" w:lineRule="auto"/>
              <w:rPr>
                <w:rFonts w:ascii="Times New Roman" w:eastAsia="Times New Roman" w:hAnsi="Times New Roman"/>
                <w:b/>
                <w:sz w:val="18"/>
                <w:szCs w:val="18"/>
              </w:rPr>
            </w:pPr>
          </w:p>
          <w:p w14:paraId="57BD7AC0" w14:textId="77777777" w:rsidR="005D2FA1" w:rsidRPr="00EF41BF" w:rsidRDefault="005D2FA1" w:rsidP="005D2FA1">
            <w:pPr>
              <w:spacing w:after="0" w:line="240" w:lineRule="auto"/>
              <w:rPr>
                <w:rFonts w:ascii="Times New Roman" w:eastAsia="Times New Roman" w:hAnsi="Times New Roman"/>
                <w:b/>
                <w:sz w:val="18"/>
                <w:szCs w:val="18"/>
              </w:rPr>
            </w:pPr>
          </w:p>
          <w:p w14:paraId="1B1AFA95" w14:textId="77777777" w:rsidR="005D2FA1" w:rsidRPr="00EF41BF" w:rsidRDefault="005D2FA1" w:rsidP="005D2FA1">
            <w:pPr>
              <w:spacing w:after="0" w:line="240" w:lineRule="auto"/>
              <w:rPr>
                <w:rFonts w:ascii="Times New Roman" w:eastAsia="Times New Roman" w:hAnsi="Times New Roman"/>
                <w:b/>
                <w:sz w:val="18"/>
                <w:szCs w:val="18"/>
              </w:rPr>
            </w:pPr>
          </w:p>
          <w:p w14:paraId="750BF001" w14:textId="77777777" w:rsidR="005D2FA1" w:rsidRPr="00EF41BF" w:rsidRDefault="005D2FA1" w:rsidP="005D2FA1">
            <w:pPr>
              <w:spacing w:after="0" w:line="240" w:lineRule="auto"/>
              <w:rPr>
                <w:rFonts w:ascii="Times New Roman" w:eastAsia="Times New Roman" w:hAnsi="Times New Roman"/>
                <w:b/>
                <w:sz w:val="18"/>
                <w:szCs w:val="18"/>
              </w:rPr>
            </w:pPr>
          </w:p>
          <w:p w14:paraId="66035A4F" w14:textId="77777777" w:rsidR="005D2FA1" w:rsidRPr="00EF41BF" w:rsidRDefault="005D2FA1" w:rsidP="005D2FA1">
            <w:pPr>
              <w:spacing w:after="0" w:line="240" w:lineRule="auto"/>
              <w:rPr>
                <w:rFonts w:ascii="Times New Roman" w:eastAsia="Times New Roman" w:hAnsi="Times New Roman"/>
                <w:b/>
                <w:sz w:val="18"/>
                <w:szCs w:val="18"/>
              </w:rPr>
            </w:pPr>
          </w:p>
          <w:p w14:paraId="29AC83F5"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015FE080" w14:textId="77777777" w:rsidR="002521D4" w:rsidRPr="001A4C10"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Pradinės Sutarties vertė yra 400000,00 Eur (keturi šimtai tūkstančiai eurų) be PVM.</w:t>
            </w:r>
          </w:p>
          <w:p w14:paraId="563449D8" w14:textId="77777777" w:rsidR="002521D4" w:rsidRPr="001A4C10"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PVM sudaro 84000,00 Eur ((aštuoniasdešimt keturi tūkstančiai eurų).</w:t>
            </w:r>
          </w:p>
          <w:p w14:paraId="2F01B7EA" w14:textId="77777777" w:rsidR="002521D4" w:rsidRPr="006E5748" w:rsidRDefault="002521D4" w:rsidP="002521D4">
            <w:pPr>
              <w:spacing w:after="0" w:line="240" w:lineRule="auto"/>
              <w:jc w:val="both"/>
              <w:rPr>
                <w:rFonts w:ascii="Times New Roman" w:eastAsia="Times New Roman" w:hAnsi="Times New Roman"/>
                <w:sz w:val="18"/>
                <w:szCs w:val="18"/>
              </w:rPr>
            </w:pPr>
            <w:r w:rsidRPr="001A4C10">
              <w:rPr>
                <w:rFonts w:ascii="Times New Roman" w:eastAsia="Times New Roman" w:hAnsi="Times New Roman"/>
                <w:sz w:val="18"/>
                <w:szCs w:val="18"/>
              </w:rPr>
              <w:t>Sutarties kaina yra 484000,00 Eur (keturi šimtai aštuoniasdešimt keturi tūkstančiai eurų) Eur su PVM.</w:t>
            </w:r>
          </w:p>
          <w:p w14:paraId="6FF96625" w14:textId="3C0E0660" w:rsidR="002521D4" w:rsidRPr="006E5748" w:rsidRDefault="002521D4" w:rsidP="002521D4">
            <w:pPr>
              <w:spacing w:after="0" w:line="240" w:lineRule="auto"/>
              <w:jc w:val="both"/>
              <w:rPr>
                <w:rFonts w:ascii="Times New Roman" w:eastAsia="Times New Roman" w:hAnsi="Times New Roman"/>
                <w:sz w:val="18"/>
                <w:szCs w:val="18"/>
              </w:rPr>
            </w:pPr>
            <w:r w:rsidRPr="006E5748">
              <w:rPr>
                <w:rFonts w:ascii="Times New Roman" w:eastAsia="Times New Roman" w:hAnsi="Times New Roman"/>
                <w:sz w:val="18"/>
                <w:szCs w:val="18"/>
              </w:rPr>
              <w:t xml:space="preserve">Sutarties vykdymo faktinių išlaidų apimtis yra </w:t>
            </w:r>
            <w:r w:rsidR="006E5748" w:rsidRPr="006E5748">
              <w:rPr>
                <w:rFonts w:ascii="Times New Roman" w:eastAsia="Times New Roman" w:hAnsi="Times New Roman"/>
                <w:sz w:val="18"/>
                <w:szCs w:val="18"/>
              </w:rPr>
              <w:t>50000,00 Eur</w:t>
            </w:r>
            <w:r w:rsidRPr="006E5748">
              <w:rPr>
                <w:rFonts w:ascii="Times New Roman" w:eastAsia="Times New Roman" w:hAnsi="Times New Roman"/>
                <w:sz w:val="18"/>
                <w:szCs w:val="18"/>
              </w:rPr>
              <w:t xml:space="preserve"> be</w:t>
            </w:r>
            <w:r w:rsidR="006E5748" w:rsidRPr="006E5748">
              <w:rPr>
                <w:rFonts w:ascii="Times New Roman" w:eastAsia="Times New Roman" w:hAnsi="Times New Roman"/>
                <w:sz w:val="18"/>
                <w:szCs w:val="18"/>
              </w:rPr>
              <w:t xml:space="preserve"> PVM.</w:t>
            </w:r>
          </w:p>
          <w:p w14:paraId="4DD086FC" w14:textId="77777777" w:rsidR="002521D4" w:rsidRPr="00EF41BF" w:rsidRDefault="002521D4" w:rsidP="002521D4">
            <w:pPr>
              <w:spacing w:after="0" w:line="240" w:lineRule="auto"/>
              <w:jc w:val="both"/>
              <w:rPr>
                <w:rFonts w:ascii="Times New Roman" w:eastAsia="Times New Roman" w:hAnsi="Times New Roman"/>
                <w:sz w:val="18"/>
                <w:szCs w:val="18"/>
              </w:rPr>
            </w:pPr>
          </w:p>
          <w:p w14:paraId="30451709"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Šioje Sutartyje Pradinės Sutarties vertė yra lygi </w:t>
            </w:r>
            <w:r w:rsidRPr="00EF41BF">
              <w:rPr>
                <w:rFonts w:ascii="Times New Roman" w:eastAsia="Times New Roman" w:hAnsi="Times New Roman"/>
                <w:b/>
                <w:color w:val="000000"/>
                <w:sz w:val="18"/>
                <w:szCs w:val="18"/>
              </w:rPr>
              <w:t>maksimaliai pirkimui skirtai lėšų sumai</w:t>
            </w:r>
            <w:r w:rsidRPr="00EF41BF">
              <w:rPr>
                <w:rFonts w:ascii="Times New Roman" w:eastAsia="Times New Roman" w:hAnsi="Times New Roman"/>
                <w:color w:val="000000"/>
                <w:sz w:val="18"/>
                <w:szCs w:val="18"/>
              </w:rPr>
              <w:t xml:space="preserve"> </w:t>
            </w:r>
            <w:r w:rsidRPr="00EF41BF">
              <w:rPr>
                <w:rFonts w:ascii="Times New Roman" w:eastAsia="Times New Roman" w:hAnsi="Times New Roman"/>
                <w:b/>
                <w:color w:val="000000"/>
                <w:sz w:val="18"/>
                <w:szCs w:val="18"/>
              </w:rPr>
              <w:t>be PVM</w:t>
            </w:r>
            <w:r w:rsidRPr="00EF41BF">
              <w:rPr>
                <w:rFonts w:ascii="Times New Roman" w:eastAsia="Times New Roman" w:hAnsi="Times New Roman"/>
                <w:color w:val="000000"/>
                <w:sz w:val="18"/>
                <w:szCs w:val="18"/>
              </w:rPr>
              <w:t xml:space="preserve"> pirkimo dokumentuose ir Sutartyje nurodytų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color w:val="000000"/>
                <w:sz w:val="18"/>
                <w:szCs w:val="18"/>
              </w:rPr>
              <w:t xml:space="preserve"> įsigijimui.</w:t>
            </w:r>
          </w:p>
          <w:p w14:paraId="7F54C17B" w14:textId="2CDDC76A" w:rsidR="002521D4" w:rsidRPr="00EF41BF" w:rsidRDefault="002521D4" w:rsidP="005D2FA1">
            <w:pPr>
              <w:spacing w:after="0" w:line="240" w:lineRule="auto"/>
              <w:jc w:val="both"/>
              <w:rPr>
                <w:rFonts w:ascii="Times New Roman" w:eastAsia="Times New Roman" w:hAnsi="Times New Roman"/>
                <w:color w:val="000000"/>
                <w:sz w:val="18"/>
                <w:szCs w:val="18"/>
              </w:rPr>
            </w:pPr>
            <w:r w:rsidRPr="002521D4">
              <w:rPr>
                <w:rFonts w:ascii="Times New Roman" w:eastAsia="Times New Roman" w:hAnsi="Times New Roman"/>
                <w:color w:val="000000"/>
                <w:sz w:val="18"/>
                <w:szCs w:val="18"/>
              </w:rPr>
              <w:t xml:space="preserve">Pirkėjas perka Paslaugas pagal poreikį Sutartyje arba jos priede Nr. 2 nurodytais įkainiais, neviršijant Sutarties kainos. </w:t>
            </w:r>
          </w:p>
          <w:p w14:paraId="3A14D9EA" w14:textId="77777777" w:rsidR="00381AA0" w:rsidRPr="00A21D56" w:rsidRDefault="00381AA0" w:rsidP="005D2FA1">
            <w:pPr>
              <w:spacing w:after="0" w:line="240" w:lineRule="auto"/>
              <w:jc w:val="both"/>
              <w:rPr>
                <w:rFonts w:ascii="Times New Roman" w:eastAsia="Times New Roman" w:hAnsi="Times New Roman"/>
                <w:sz w:val="18"/>
                <w:szCs w:val="18"/>
              </w:rPr>
            </w:pPr>
          </w:p>
          <w:p w14:paraId="0FFBBA07" w14:textId="23E36B38" w:rsidR="005D2FA1" w:rsidRDefault="00381AA0" w:rsidP="00A21D56">
            <w:pPr>
              <w:spacing w:after="0" w:line="240" w:lineRule="auto"/>
              <w:jc w:val="both"/>
              <w:rPr>
                <w:rFonts w:ascii="Times New Roman" w:eastAsia="Times New Roman" w:hAnsi="Times New Roman"/>
                <w:sz w:val="18"/>
                <w:szCs w:val="18"/>
              </w:rPr>
            </w:pPr>
            <w:r w:rsidRPr="00A21D56">
              <w:rPr>
                <w:rFonts w:ascii="Times New Roman" w:eastAsia="Times New Roman" w:hAnsi="Times New Roman"/>
                <w:sz w:val="18"/>
                <w:szCs w:val="18"/>
              </w:rPr>
              <w:t>Pradinės Sutarties vert</w:t>
            </w:r>
            <w:r w:rsidR="00A21D56" w:rsidRPr="00A21D56">
              <w:rPr>
                <w:rFonts w:ascii="Times New Roman" w:eastAsia="Times New Roman" w:hAnsi="Times New Roman"/>
                <w:sz w:val="18"/>
                <w:szCs w:val="18"/>
              </w:rPr>
              <w:t>ė</w:t>
            </w:r>
            <w:r w:rsidRPr="00A21D56">
              <w:rPr>
                <w:rFonts w:ascii="Times New Roman" w:eastAsia="Times New Roman" w:hAnsi="Times New Roman"/>
                <w:sz w:val="18"/>
                <w:szCs w:val="18"/>
              </w:rPr>
              <w:t xml:space="preserve"> </w:t>
            </w:r>
            <w:r w:rsidR="00A21D56" w:rsidRPr="00A21D56">
              <w:rPr>
                <w:rFonts w:ascii="Times New Roman" w:eastAsia="Times New Roman" w:hAnsi="Times New Roman"/>
                <w:sz w:val="18"/>
                <w:szCs w:val="18"/>
              </w:rPr>
              <w:t xml:space="preserve">susideda iš dviejų dalių – </w:t>
            </w:r>
            <w:r w:rsidRPr="00A21D56">
              <w:rPr>
                <w:rFonts w:ascii="Times New Roman" w:eastAsia="Times New Roman" w:hAnsi="Times New Roman"/>
                <w:sz w:val="18"/>
                <w:szCs w:val="18"/>
              </w:rPr>
              <w:t>Objektų apsaugos ir reagavimo paslaugoms taikoma fiksuoto įkainio kainodara, o remont</w:t>
            </w:r>
            <w:r w:rsidR="00A21D56" w:rsidRPr="00A21D56">
              <w:rPr>
                <w:rFonts w:ascii="Times New Roman" w:eastAsia="Times New Roman" w:hAnsi="Times New Roman"/>
                <w:sz w:val="18"/>
                <w:szCs w:val="18"/>
              </w:rPr>
              <w:t xml:space="preserve">o paslaugoms taikoma </w:t>
            </w:r>
            <w:r w:rsidRPr="00A21D56">
              <w:rPr>
                <w:rFonts w:ascii="Times New Roman" w:eastAsia="Times New Roman" w:hAnsi="Times New Roman"/>
                <w:sz w:val="18"/>
                <w:szCs w:val="18"/>
              </w:rPr>
              <w:t>Sutarties įvykdymo išlaidų atlyginimo kainodara</w:t>
            </w:r>
            <w:r w:rsidRPr="00A21D56">
              <w:rPr>
                <w:rFonts w:ascii="Times New Roman" w:hAnsi="Times New Roman"/>
                <w:sz w:val="18"/>
                <w:szCs w:val="18"/>
              </w:rPr>
              <w:t xml:space="preserve"> (</w:t>
            </w:r>
            <w:r w:rsidR="00A21D56" w:rsidRPr="00A21D56">
              <w:rPr>
                <w:rFonts w:ascii="Times New Roman" w:hAnsi="Times New Roman"/>
                <w:sz w:val="18"/>
                <w:szCs w:val="18"/>
              </w:rPr>
              <w:t xml:space="preserve">Tiekėjui </w:t>
            </w:r>
            <w:r w:rsidRPr="00A21D56">
              <w:rPr>
                <w:rFonts w:ascii="Times New Roman" w:hAnsi="Times New Roman"/>
                <w:sz w:val="18"/>
                <w:szCs w:val="18"/>
              </w:rPr>
              <w:t xml:space="preserve">apmokamos iki 35 </w:t>
            </w:r>
            <w:proofErr w:type="spellStart"/>
            <w:r w:rsidRPr="00A21D56">
              <w:rPr>
                <w:rFonts w:ascii="Times New Roman" w:hAnsi="Times New Roman"/>
                <w:sz w:val="18"/>
                <w:szCs w:val="18"/>
              </w:rPr>
              <w:t>eur</w:t>
            </w:r>
            <w:proofErr w:type="spellEnd"/>
            <w:r w:rsidRPr="00A21D56">
              <w:rPr>
                <w:rFonts w:ascii="Times New Roman" w:hAnsi="Times New Roman"/>
                <w:sz w:val="18"/>
                <w:szCs w:val="18"/>
              </w:rPr>
              <w:t xml:space="preserve"> </w:t>
            </w:r>
            <w:r w:rsidR="00EC0E7B">
              <w:rPr>
                <w:rFonts w:ascii="Times New Roman" w:hAnsi="Times New Roman"/>
                <w:sz w:val="18"/>
                <w:szCs w:val="18"/>
              </w:rPr>
              <w:t xml:space="preserve">vertės </w:t>
            </w:r>
            <w:r w:rsidRPr="00A21D56">
              <w:rPr>
                <w:rFonts w:ascii="Times New Roman" w:eastAsia="Times New Roman" w:hAnsi="Times New Roman"/>
                <w:sz w:val="18"/>
                <w:szCs w:val="18"/>
              </w:rPr>
              <w:t>faktin</w:t>
            </w:r>
            <w:r w:rsidR="00A21D56" w:rsidRPr="00A21D56">
              <w:rPr>
                <w:rFonts w:ascii="Times New Roman" w:eastAsia="Times New Roman" w:hAnsi="Times New Roman"/>
                <w:sz w:val="18"/>
                <w:szCs w:val="18"/>
              </w:rPr>
              <w:t>ė</w:t>
            </w:r>
            <w:r w:rsidRPr="00A21D56">
              <w:rPr>
                <w:rFonts w:ascii="Times New Roman" w:eastAsia="Times New Roman" w:hAnsi="Times New Roman"/>
                <w:sz w:val="18"/>
                <w:szCs w:val="18"/>
              </w:rPr>
              <w:t>s išlaidos už remontui reikalingas detales, medžiagas</w:t>
            </w:r>
            <w:r w:rsidR="00A21D56" w:rsidRPr="00A21D56">
              <w:rPr>
                <w:rFonts w:ascii="Times New Roman" w:eastAsia="Times New Roman" w:hAnsi="Times New Roman"/>
                <w:sz w:val="18"/>
                <w:szCs w:val="18"/>
              </w:rPr>
              <w:t>)</w:t>
            </w:r>
            <w:r w:rsidR="002521D4">
              <w:rPr>
                <w:rFonts w:ascii="Times New Roman" w:eastAsia="Times New Roman" w:hAnsi="Times New Roman"/>
                <w:sz w:val="18"/>
                <w:szCs w:val="18"/>
              </w:rPr>
              <w:t>.</w:t>
            </w:r>
            <w:r w:rsidR="002521D4">
              <w:t xml:space="preserve"> </w:t>
            </w:r>
            <w:r w:rsidR="002521D4" w:rsidRPr="002521D4">
              <w:rPr>
                <w:rFonts w:ascii="Times New Roman" w:eastAsia="Times New Roman" w:hAnsi="Times New Roman"/>
                <w:sz w:val="18"/>
                <w:szCs w:val="18"/>
              </w:rPr>
              <w:t>Į šias išlaidas negali būti įtrauktas Tiekėjo pelnas (pelnas įtraukiamas į Paslaugų kainas) ir Tiekėjas</w:t>
            </w:r>
            <w:r w:rsidR="002521D4">
              <w:rPr>
                <w:rFonts w:ascii="Times New Roman" w:eastAsia="Times New Roman" w:hAnsi="Times New Roman"/>
                <w:sz w:val="18"/>
                <w:szCs w:val="18"/>
              </w:rPr>
              <w:t>,</w:t>
            </w:r>
            <w:r w:rsidR="002521D4">
              <w:t xml:space="preserve"> </w:t>
            </w:r>
            <w:r w:rsidR="002521D4" w:rsidRPr="002521D4">
              <w:rPr>
                <w:rFonts w:ascii="Times New Roman" w:eastAsia="Times New Roman" w:hAnsi="Times New Roman"/>
                <w:sz w:val="18"/>
                <w:szCs w:val="18"/>
              </w:rPr>
              <w:t>Užsakovui pareikalavus,  privalo patirtas išlaidas patvirtinti trečiųjų šalių dokumentais (sąskaitomis faktūromis ir pan.)</w:t>
            </w:r>
          </w:p>
          <w:p w14:paraId="38289E18" w14:textId="51868EF0" w:rsidR="002521D4" w:rsidRPr="00381AA0" w:rsidRDefault="002521D4" w:rsidP="00A21D56">
            <w:pPr>
              <w:spacing w:after="0" w:line="240" w:lineRule="auto"/>
              <w:jc w:val="both"/>
              <w:rPr>
                <w:rFonts w:ascii="Times New Roman" w:eastAsia="Times New Roman" w:hAnsi="Times New Roman"/>
                <w:color w:val="000000"/>
                <w:sz w:val="18"/>
                <w:szCs w:val="18"/>
              </w:rPr>
            </w:pPr>
          </w:p>
        </w:tc>
      </w:tr>
      <w:tr w:rsidR="005D2FA1" w:rsidRPr="00EF41BF" w14:paraId="4036DB91" w14:textId="77777777" w:rsidTr="008A66B8">
        <w:trPr>
          <w:trHeight w:val="300"/>
        </w:trPr>
        <w:tc>
          <w:tcPr>
            <w:tcW w:w="3127" w:type="dxa"/>
            <w:gridSpan w:val="2"/>
          </w:tcPr>
          <w:p w14:paraId="5483E643"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 xml:space="preserve">5.3. Sutarties kainos/įkainių perskaičiavimas taikant </w:t>
            </w:r>
            <w:r w:rsidRPr="00EF41BF">
              <w:rPr>
                <w:rFonts w:ascii="Times New Roman" w:eastAsia="Times New Roman" w:hAnsi="Times New Roman"/>
                <w:b/>
                <w:sz w:val="18"/>
                <w:szCs w:val="18"/>
                <w:u w:val="single"/>
              </w:rPr>
              <w:t>peržiūros</w:t>
            </w:r>
            <w:r w:rsidRPr="00EF41BF">
              <w:rPr>
                <w:rFonts w:ascii="Times New Roman" w:eastAsia="Times New Roman" w:hAnsi="Times New Roman"/>
                <w:b/>
                <w:sz w:val="18"/>
                <w:szCs w:val="18"/>
              </w:rPr>
              <w:t xml:space="preserve"> taisykles</w:t>
            </w:r>
          </w:p>
          <w:p w14:paraId="6325721A" w14:textId="77777777" w:rsidR="005D2FA1" w:rsidRPr="00EF41BF" w:rsidRDefault="005D2FA1" w:rsidP="005D2FA1">
            <w:pPr>
              <w:spacing w:after="0" w:line="240" w:lineRule="auto"/>
              <w:rPr>
                <w:rFonts w:ascii="Times New Roman" w:eastAsia="Times New Roman" w:hAnsi="Times New Roman"/>
                <w:b/>
                <w:sz w:val="18"/>
                <w:szCs w:val="18"/>
              </w:rPr>
            </w:pPr>
          </w:p>
          <w:p w14:paraId="2E974083" w14:textId="77777777" w:rsidR="005D2FA1" w:rsidRPr="00EF41BF"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7729FFA3"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sz w:val="18"/>
                <w:szCs w:val="18"/>
              </w:rPr>
              <w:t>Sutartie</w:t>
            </w:r>
            <w:r w:rsidRPr="002521D4">
              <w:rPr>
                <w:rFonts w:ascii="Times New Roman" w:eastAsia="Times New Roman" w:hAnsi="Times New Roman"/>
                <w:sz w:val="18"/>
                <w:szCs w:val="18"/>
              </w:rPr>
              <w:t xml:space="preserve">s įkainiai bus </w:t>
            </w:r>
            <w:r w:rsidRPr="00EF41BF">
              <w:rPr>
                <w:rFonts w:ascii="Times New Roman" w:eastAsia="Times New Roman" w:hAnsi="Times New Roman"/>
                <w:sz w:val="18"/>
                <w:szCs w:val="18"/>
              </w:rPr>
              <w:t>perskaičiuojami:</w:t>
            </w:r>
          </w:p>
          <w:p w14:paraId="27C10E8E"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sz w:val="18"/>
                <w:szCs w:val="18"/>
              </w:rPr>
              <w:t>5.3.1. dėl PVM tarifo pasikeitimo;</w:t>
            </w:r>
          </w:p>
          <w:p w14:paraId="3458387A" w14:textId="2140FBBD" w:rsidR="005D2FA1" w:rsidRPr="00E74AF1" w:rsidRDefault="005D2FA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5.3.2.</w:t>
            </w:r>
            <w:r w:rsidR="004666F6" w:rsidRPr="00E74AF1">
              <w:rPr>
                <w:rFonts w:ascii="Times New Roman" w:eastAsia="Times New Roman" w:hAnsi="Times New Roman"/>
                <w:sz w:val="18"/>
                <w:szCs w:val="18"/>
              </w:rPr>
              <w:t xml:space="preserve">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p w14:paraId="377B6076" w14:textId="0BD3FBD0" w:rsidR="005D2FA1" w:rsidRPr="00EF41BF" w:rsidRDefault="005D2FA1" w:rsidP="005D2FA1">
            <w:pPr>
              <w:spacing w:after="0" w:line="240" w:lineRule="auto"/>
              <w:jc w:val="both"/>
              <w:rPr>
                <w:rFonts w:ascii="Times New Roman" w:eastAsia="Times New Roman" w:hAnsi="Times New Roman"/>
                <w:color w:val="4472C4" w:themeColor="accent1"/>
                <w:sz w:val="18"/>
                <w:szCs w:val="18"/>
              </w:rPr>
            </w:pPr>
            <w:r w:rsidRPr="00E74AF1">
              <w:rPr>
                <w:rFonts w:ascii="Times New Roman" w:eastAsia="Times New Roman" w:hAnsi="Times New Roman"/>
                <w:sz w:val="18"/>
                <w:szCs w:val="18"/>
              </w:rPr>
              <w:t>5.3.3. dėl kainų lygio pokyčio</w:t>
            </w:r>
            <w:r w:rsidRPr="00EF41BF">
              <w:rPr>
                <w:rFonts w:ascii="Times New Roman" w:eastAsia="Times New Roman" w:hAnsi="Times New Roman"/>
                <w:color w:val="4472C4" w:themeColor="accent1"/>
                <w:sz w:val="18"/>
                <w:szCs w:val="18"/>
              </w:rPr>
              <w:t>;</w:t>
            </w:r>
          </w:p>
          <w:p w14:paraId="133054EE" w14:textId="1ADD5CDA" w:rsidR="005D2FA1" w:rsidRPr="00EF41BF" w:rsidRDefault="005D2FA1" w:rsidP="005D2FA1">
            <w:pPr>
              <w:spacing w:after="0" w:line="240" w:lineRule="auto"/>
              <w:jc w:val="both"/>
              <w:rPr>
                <w:rFonts w:ascii="Times New Roman" w:eastAsia="Times New Roman" w:hAnsi="Times New Roman"/>
                <w:color w:val="FF0000"/>
                <w:sz w:val="18"/>
                <w:szCs w:val="18"/>
              </w:rPr>
            </w:pPr>
            <w:r w:rsidRPr="00E74AF1">
              <w:rPr>
                <w:rFonts w:ascii="Times New Roman" w:eastAsia="Times New Roman" w:hAnsi="Times New Roman"/>
                <w:sz w:val="18"/>
                <w:szCs w:val="18"/>
              </w:rPr>
              <w:t xml:space="preserve">5.3.4. </w:t>
            </w:r>
            <w:r w:rsidR="00EF41BF" w:rsidRPr="00E74AF1">
              <w:rPr>
                <w:rFonts w:ascii="Times New Roman" w:eastAsia="Times New Roman" w:hAnsi="Times New Roman"/>
                <w:sz w:val="18"/>
                <w:szCs w:val="18"/>
              </w:rPr>
              <w:t>Netaikoma</w:t>
            </w:r>
            <w:r w:rsidRPr="00E74AF1">
              <w:rPr>
                <w:rFonts w:ascii="Times New Roman" w:eastAsia="Times New Roman" w:hAnsi="Times New Roman"/>
                <w:sz w:val="18"/>
                <w:szCs w:val="18"/>
              </w:rPr>
              <w:t>.</w:t>
            </w:r>
          </w:p>
        </w:tc>
      </w:tr>
      <w:tr w:rsidR="005D2FA1" w:rsidRPr="00EF41BF" w14:paraId="24C90F8C" w14:textId="77777777" w:rsidTr="008A66B8">
        <w:trPr>
          <w:trHeight w:val="300"/>
        </w:trPr>
        <w:tc>
          <w:tcPr>
            <w:tcW w:w="3127" w:type="dxa"/>
            <w:gridSpan w:val="2"/>
          </w:tcPr>
          <w:p w14:paraId="139230DB"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5.3.1. Sutarties kainos/įkainių peržiūra dėl PVM tarifo pasikeitimo</w:t>
            </w:r>
          </w:p>
        </w:tc>
        <w:tc>
          <w:tcPr>
            <w:tcW w:w="6510" w:type="dxa"/>
            <w:gridSpan w:val="2"/>
          </w:tcPr>
          <w:p w14:paraId="5EF60385" w14:textId="77777777" w:rsidR="005D2FA1" w:rsidRDefault="005D2FA1" w:rsidP="00750E17">
            <w:pPr>
              <w:spacing w:after="0" w:line="276" w:lineRule="auto"/>
              <w:jc w:val="both"/>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 xml:space="preserve">Jeigu Sutarties galiojimo metu pasikeitus teisės aktams, pasikeistų pridėtinės vertės mokesčio dydis, Sutarties kaina (įkainiai) be PVM dėl to nebus keičiama, t. y.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mokės Tiekėjui už tinkamai pagal Sutartį suteiktas Paslaugas kainą, kuri bus lygi sumai, gautai prie Sutartyje nurodytos Paslaugų kainos be PVM pridėjus PVM, apskaičiuotą pagal naujai patvirtintą mokesčio tarifą, nebent priimti teisės aktai numatytų kitaip.</w:t>
            </w:r>
          </w:p>
          <w:p w14:paraId="41DC7E41" w14:textId="77777777" w:rsidR="00132D39" w:rsidRDefault="00132D39" w:rsidP="00750E17">
            <w:pPr>
              <w:spacing w:after="0" w:line="276" w:lineRule="auto"/>
              <w:jc w:val="both"/>
              <w:rPr>
                <w:rFonts w:ascii="Times New Roman" w:eastAsia="Times New Roman" w:hAnsi="Times New Roman"/>
                <w:kern w:val="0"/>
                <w:sz w:val="18"/>
                <w:szCs w:val="18"/>
                <w:lang w:eastAsia="lt-LT"/>
              </w:rPr>
            </w:pPr>
          </w:p>
          <w:p w14:paraId="09F55BA2" w14:textId="7784146A" w:rsidR="00132D39" w:rsidRPr="00EF41BF" w:rsidRDefault="00132D39" w:rsidP="00750E17">
            <w:pPr>
              <w:spacing w:after="0" w:line="276" w:lineRule="auto"/>
              <w:jc w:val="both"/>
              <w:rPr>
                <w:rFonts w:ascii="Times New Roman" w:eastAsia="Times New Roman" w:hAnsi="Times New Roman"/>
                <w:kern w:val="0"/>
                <w:sz w:val="18"/>
                <w:szCs w:val="18"/>
                <w:lang w:eastAsia="lt-LT"/>
              </w:rPr>
            </w:pPr>
            <w:r w:rsidRPr="00E74AF1">
              <w:rPr>
                <w:rFonts w:ascii="Times New Roman" w:eastAsia="Times New Roman" w:hAnsi="Times New Roman"/>
                <w:kern w:val="0"/>
                <w:sz w:val="18"/>
                <w:szCs w:val="18"/>
                <w:lang w:eastAsia="lt-LT"/>
              </w:rPr>
              <w:t>Perskaičiavimas įforminamas Susitarimu ne vėliau kaip per 10 (dešimt) dienų nuo PVM mokėjimą reglamentuojančių teisės aktų pasikeitimo, kuris tampa neatskiriama Sutarties dalimi.</w:t>
            </w:r>
            <w:r w:rsidRPr="00E74AF1">
              <w:t xml:space="preserve"> </w:t>
            </w:r>
            <w:r w:rsidRPr="00E74AF1">
              <w:rPr>
                <w:rFonts w:ascii="Times New Roman" w:eastAsia="Times New Roman" w:hAnsi="Times New Roman"/>
                <w:kern w:val="0"/>
                <w:sz w:val="18"/>
                <w:szCs w:val="18"/>
                <w:lang w:eastAsia="lt-LT"/>
              </w:rPr>
              <w:t>Perskaičiuota (-</w:t>
            </w:r>
            <w:proofErr w:type="spellStart"/>
            <w:r w:rsidRPr="00E74AF1">
              <w:rPr>
                <w:rFonts w:ascii="Times New Roman" w:eastAsia="Times New Roman" w:hAnsi="Times New Roman"/>
                <w:kern w:val="0"/>
                <w:sz w:val="18"/>
                <w:szCs w:val="18"/>
                <w:lang w:eastAsia="lt-LT"/>
              </w:rPr>
              <w:t>as</w:t>
            </w:r>
            <w:proofErr w:type="spellEnd"/>
            <w:r w:rsidRPr="00E74AF1">
              <w:rPr>
                <w:rFonts w:ascii="Times New Roman" w:eastAsia="Times New Roman" w:hAnsi="Times New Roman"/>
                <w:kern w:val="0"/>
                <w:sz w:val="18"/>
                <w:szCs w:val="18"/>
                <w:lang w:eastAsia="lt-LT"/>
              </w:rPr>
              <w:t xml:space="preserve">) Sutarties kaina / įkainiai taikoma (-i) už tą Paslaugų dalį, kurios bus teikiamos nuo Šalių pasirašyto Susitarimo įsigaliojimo dienos. </w:t>
            </w:r>
          </w:p>
        </w:tc>
      </w:tr>
      <w:tr w:rsidR="005D2FA1" w:rsidRPr="00EF41BF" w14:paraId="04175110" w14:textId="77777777" w:rsidTr="00EC0E7B">
        <w:trPr>
          <w:trHeight w:val="932"/>
        </w:trPr>
        <w:tc>
          <w:tcPr>
            <w:tcW w:w="3127" w:type="dxa"/>
            <w:gridSpan w:val="2"/>
          </w:tcPr>
          <w:p w14:paraId="50664274" w14:textId="77777777" w:rsidR="005D2FA1" w:rsidRPr="00EF41BF" w:rsidRDefault="005D2FA1" w:rsidP="005D2FA1">
            <w:pPr>
              <w:spacing w:after="0" w:line="240" w:lineRule="auto"/>
              <w:rPr>
                <w:rFonts w:ascii="Times New Roman" w:eastAsia="Times New Roman" w:hAnsi="Times New Roman"/>
                <w:kern w:val="0"/>
                <w:sz w:val="18"/>
                <w:szCs w:val="18"/>
              </w:rPr>
            </w:pPr>
            <w:r w:rsidRPr="00EF41BF">
              <w:rPr>
                <w:rFonts w:ascii="Times New Roman" w:eastAsia="Times New Roman" w:hAnsi="Times New Roman"/>
                <w:b/>
                <w:bCs/>
                <w:sz w:val="18"/>
                <w:szCs w:val="18"/>
              </w:rPr>
              <w:t>5.3.2.</w:t>
            </w:r>
            <w:r w:rsidRPr="00EF41BF">
              <w:rPr>
                <w:rFonts w:ascii="Times New Roman" w:eastAsia="Times New Roman" w:hAnsi="Times New Roman"/>
                <w:sz w:val="18"/>
                <w:szCs w:val="18"/>
              </w:rPr>
              <w:t xml:space="preserve"> </w:t>
            </w:r>
            <w:r w:rsidRPr="00EF41BF">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4F5E0B12" w14:textId="6694FF36"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74BDAD8" w14:textId="5E701B39" w:rsidR="005D2FA1" w:rsidRPr="00EF41BF" w:rsidRDefault="005D2FA1" w:rsidP="00E74AF1">
            <w:pPr>
              <w:spacing w:after="0" w:line="240" w:lineRule="auto"/>
              <w:jc w:val="both"/>
              <w:rPr>
                <w:rFonts w:ascii="Times New Roman" w:eastAsia="Times New Roman" w:hAnsi="Times New Roman"/>
                <w:kern w:val="0"/>
                <w:sz w:val="18"/>
                <w:szCs w:val="18"/>
              </w:rPr>
            </w:pPr>
          </w:p>
        </w:tc>
      </w:tr>
      <w:tr w:rsidR="005D2FA1" w:rsidRPr="00EF41BF" w14:paraId="742D3166" w14:textId="77777777" w:rsidTr="008A66B8">
        <w:trPr>
          <w:trHeight w:val="300"/>
        </w:trPr>
        <w:tc>
          <w:tcPr>
            <w:tcW w:w="3127" w:type="dxa"/>
            <w:gridSpan w:val="2"/>
          </w:tcPr>
          <w:p w14:paraId="0D8D75F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5.3.3. Sutarties kainos/įkainių peržiūra dėl kainų lygio pokyčio</w:t>
            </w:r>
          </w:p>
          <w:p w14:paraId="315772D0" w14:textId="6A1B2BA7" w:rsidR="005D2FA1" w:rsidRPr="00EF41BF"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1449DBCF"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EF41BF">
              <w:rPr>
                <w:rFonts w:ascii="Times New Roman" w:eastAsia="Times New Roman" w:hAnsi="Times New Roman"/>
                <w:color w:val="000000"/>
                <w:kern w:val="0"/>
                <w:sz w:val="18"/>
                <w:szCs w:val="18"/>
              </w:rPr>
              <w:t>Kaina/Įkainiai</w:t>
            </w:r>
            <w:r w:rsidRPr="00EF41BF">
              <w:rPr>
                <w:rFonts w:ascii="Times New Roman" w:eastAsia="Times New Roman" w:hAnsi="Times New Roman"/>
                <w:bCs/>
                <w:kern w:val="0"/>
                <w:sz w:val="18"/>
                <w:szCs w:val="18"/>
              </w:rPr>
              <w:t xml:space="preserve"> Sutarties galiojimo laikotarpiu gali būti peržiūrima (-i), </w:t>
            </w:r>
            <w:r w:rsidRPr="00EF41BF">
              <w:rPr>
                <w:rFonts w:ascii="Times New Roman" w:eastAsia="Times New Roman" w:hAnsi="Times New Roman"/>
                <w:kern w:val="0"/>
                <w:sz w:val="18"/>
                <w:szCs w:val="18"/>
              </w:rPr>
              <w:t xml:space="preserve">jeigu Lietuvos Respublikos infliacija pagal suderintą vartotojų kainų indeksą </w:t>
            </w:r>
            <w:bookmarkStart w:id="0" w:name="_Hlk146314547"/>
            <w:r w:rsidRPr="00EF41BF">
              <w:rPr>
                <w:rFonts w:ascii="Times New Roman" w:eastAsia="Times New Roman" w:hAnsi="Times New Roman"/>
                <w:kern w:val="0"/>
                <w:sz w:val="18"/>
                <w:szCs w:val="18"/>
              </w:rPr>
              <w:t>(Vartojimo prekės ir paslaugos)</w:t>
            </w:r>
            <w:bookmarkEnd w:id="0"/>
            <w:r w:rsidRPr="00EF41BF">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EF41BF">
                <w:rPr>
                  <w:rFonts w:ascii="Times New Roman" w:eastAsia="Times New Roman" w:hAnsi="Times New Roman"/>
                  <w:color w:val="0000FF"/>
                  <w:kern w:val="0"/>
                  <w:sz w:val="18"/>
                  <w:szCs w:val="18"/>
                  <w:u w:val="single"/>
                </w:rPr>
                <w:t>http://www.stat.gov.lt</w:t>
              </w:r>
            </w:hyperlink>
            <w:r w:rsidRPr="00EF41BF">
              <w:rPr>
                <w:rFonts w:ascii="Times New Roman" w:eastAsia="Times New Roman" w:hAnsi="Times New Roman"/>
                <w:kern w:val="0"/>
                <w:sz w:val="18"/>
                <w:szCs w:val="18"/>
              </w:rPr>
              <w:t>, Pagrindiniai Lietuvos Respublikos rodikliai), buvo</w:t>
            </w:r>
            <w:r w:rsidR="009D385E" w:rsidRPr="00EF41BF">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A861BA">
                  <w:rPr>
                    <w:rFonts w:ascii="Times New Roman" w:eastAsia="Times New Roman" w:hAnsi="Times New Roman"/>
                    <w:kern w:val="0"/>
                    <w:sz w:val="18"/>
                    <w:szCs w:val="18"/>
                  </w:rPr>
                  <w:t>didesnė nei 5,00 proc. arba mažesnė nei -5,00 proc.</w:t>
                </w:r>
              </w:sdtContent>
            </w:sdt>
            <w:r w:rsidRPr="00EF41BF">
              <w:rPr>
                <w:rFonts w:ascii="Times New Roman" w:eastAsia="Times New Roman" w:hAnsi="Times New Roman"/>
                <w:color w:val="000000"/>
                <w:kern w:val="0"/>
                <w:sz w:val="18"/>
                <w:szCs w:val="18"/>
              </w:rPr>
              <w:t xml:space="preserve"> </w:t>
            </w:r>
            <w:r w:rsidRPr="00EF41BF">
              <w:rPr>
                <w:rFonts w:ascii="Times New Roman" w:eastAsia="Times New Roman" w:hAnsi="Times New Roman"/>
                <w:kern w:val="0"/>
                <w:sz w:val="18"/>
                <w:szCs w:val="18"/>
              </w:rPr>
              <w:t>(t. y. įvyksta nurodyto procento defliacija).</w:t>
            </w:r>
          </w:p>
          <w:p w14:paraId="0269F579" w14:textId="77777777" w:rsidR="005D2FA1" w:rsidRPr="00EF41BF"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1" w:name="_Hlk149309561"/>
            <w:bookmarkStart w:id="2" w:name="_Hlk68254982"/>
            <w:r w:rsidRPr="00EF41BF">
              <w:rPr>
                <w:rFonts w:ascii="Times New Roman" w:eastAsia="Times New Roman" w:hAnsi="Times New Roman"/>
                <w:color w:val="000000"/>
                <w:kern w:val="0"/>
                <w:sz w:val="18"/>
                <w:szCs w:val="18"/>
              </w:rPr>
              <w:t>Kaina/Įkainiai</w:t>
            </w:r>
            <w:bookmarkEnd w:id="1"/>
            <w:r w:rsidRPr="00EF41BF">
              <w:rPr>
                <w:rFonts w:ascii="Times New Roman" w:eastAsia="Times New Roman" w:hAnsi="Times New Roman"/>
                <w:kern w:val="0"/>
                <w:sz w:val="18"/>
                <w:szCs w:val="18"/>
              </w:rPr>
              <w:t xml:space="preserve"> perskaičiuojama (-i) </w:t>
            </w:r>
            <w:bookmarkEnd w:id="2"/>
            <w:r w:rsidRPr="00EF41BF">
              <w:rPr>
                <w:rFonts w:ascii="Times New Roman" w:eastAsia="Times New Roman" w:hAnsi="Times New Roman"/>
                <w:kern w:val="0"/>
                <w:sz w:val="18"/>
                <w:szCs w:val="18"/>
              </w:rPr>
              <w:t xml:space="preserve">pagal žemiau pateiktą formulę: </w:t>
            </w:r>
          </w:p>
          <w:p w14:paraId="35FAE56B"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3" w:name="_Hlk149247794"/>
            <w:r w:rsidRPr="00EF41BF">
              <w:rPr>
                <w:rFonts w:ascii="Times New Roman" w:hAnsi="Times New Roman"/>
                <w:kern w:val="0"/>
                <w:sz w:val="18"/>
                <w:szCs w:val="18"/>
              </w:rPr>
              <w:t>a</w:t>
            </w:r>
            <w:r w:rsidRPr="00EF41BF">
              <w:rPr>
                <w:rFonts w:ascii="Times New Roman" w:hAnsi="Times New Roman"/>
                <w:kern w:val="0"/>
                <w:sz w:val="18"/>
                <w:szCs w:val="18"/>
                <w:vertAlign w:val="subscript"/>
              </w:rPr>
              <w:t xml:space="preserve">1 </w:t>
            </w:r>
            <w:r w:rsidRPr="00EF41BF">
              <w:rPr>
                <w:rFonts w:ascii="Times New Roman" w:hAnsi="Times New Roman"/>
                <w:kern w:val="0"/>
                <w:sz w:val="18"/>
                <w:szCs w:val="18"/>
              </w:rPr>
              <w:t>= a</w:t>
            </w:r>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 (1 + (I – X)</w:t>
            </w:r>
            <w:r w:rsidRPr="00EF41BF">
              <w:rPr>
                <w:rFonts w:ascii="Times New Roman" w:hAnsi="Times New Roman"/>
                <w:i/>
                <w:iCs/>
                <w:kern w:val="0"/>
                <w:sz w:val="18"/>
                <w:szCs w:val="18"/>
              </w:rPr>
              <w:t> </w:t>
            </w:r>
            <w:r w:rsidRPr="00EF41BF">
              <w:rPr>
                <w:rFonts w:ascii="Times New Roman" w:hAnsi="Times New Roman"/>
                <w:kern w:val="0"/>
                <w:sz w:val="18"/>
                <w:szCs w:val="18"/>
              </w:rPr>
              <w:t>/ 100), kur</w:t>
            </w:r>
          </w:p>
          <w:p w14:paraId="75401821"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4" w:name="_Hlk149247842"/>
            <w:bookmarkEnd w:id="3"/>
            <w:r w:rsidRPr="00EF41BF">
              <w:rPr>
                <w:rFonts w:ascii="Times New Roman" w:hAnsi="Times New Roman"/>
                <w:kern w:val="0"/>
                <w:sz w:val="18"/>
                <w:szCs w:val="18"/>
              </w:rPr>
              <w:t>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 </w:t>
            </w:r>
            <w:bookmarkStart w:id="5" w:name="_Hlk68254991"/>
            <w:r w:rsidRPr="00EF41BF">
              <w:rPr>
                <w:rFonts w:ascii="Times New Roman" w:hAnsi="Times New Roman"/>
                <w:kern w:val="0"/>
                <w:sz w:val="18"/>
                <w:szCs w:val="18"/>
              </w:rPr>
              <w:t>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w:t>
            </w:r>
            <w:bookmarkEnd w:id="5"/>
          </w:p>
          <w:p w14:paraId="36EAAE2A" w14:textId="77777777"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 xml:space="preserve">a – </w:t>
            </w:r>
            <w:bookmarkStart w:id="6" w:name="_Hlk68254997"/>
            <w:r w:rsidRPr="00EF41BF">
              <w:rPr>
                <w:rFonts w:ascii="Times New Roman" w:hAnsi="Times New Roman"/>
                <w:kern w:val="0"/>
                <w:sz w:val="18"/>
                <w:szCs w:val="18"/>
              </w:rPr>
              <w:t>Sutartyje numatyta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xml:space="preserve">) </w:t>
            </w:r>
            <w:bookmarkEnd w:id="6"/>
            <w:r w:rsidRPr="00EF41BF">
              <w:rPr>
                <w:rFonts w:ascii="Times New Roman" w:hAnsi="Times New Roman"/>
                <w:kern w:val="0"/>
                <w:sz w:val="18"/>
                <w:szCs w:val="18"/>
              </w:rPr>
              <w:t>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(Eur be PVM) (jei Kaina/</w:t>
            </w:r>
            <w:r w:rsidRPr="00EF41BF">
              <w:rPr>
                <w:rFonts w:ascii="Times New Roman" w:hAnsi="Times New Roman"/>
                <w:color w:val="000000"/>
                <w:kern w:val="0"/>
                <w:sz w:val="18"/>
                <w:szCs w:val="18"/>
              </w:rPr>
              <w:t>Įkainis</w:t>
            </w:r>
            <w:r w:rsidRPr="00EF41BF">
              <w:rPr>
                <w:rFonts w:ascii="Times New Roman" w:hAnsi="Times New Roman"/>
                <w:kern w:val="0"/>
                <w:sz w:val="18"/>
                <w:szCs w:val="18"/>
              </w:rPr>
              <w:t xml:space="preserve"> jau buvo perskaičiuota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tai po paskutinio perskaičiavimo)</w:t>
            </w:r>
          </w:p>
          <w:bookmarkEnd w:id="4"/>
          <w:p w14:paraId="6428449E" w14:textId="320BC17C" w:rsidR="005D2FA1" w:rsidRPr="00EF41BF" w:rsidRDefault="005D2FA1" w:rsidP="005D2FA1">
            <w:pPr>
              <w:spacing w:after="0" w:line="276" w:lineRule="auto"/>
              <w:ind w:left="567"/>
              <w:jc w:val="both"/>
              <w:rPr>
                <w:rFonts w:ascii="Times New Roman" w:hAnsi="Times New Roman"/>
                <w:kern w:val="0"/>
                <w:sz w:val="18"/>
                <w:szCs w:val="18"/>
              </w:rPr>
            </w:pPr>
            <w:r w:rsidRPr="00EF41BF">
              <w:rPr>
                <w:rFonts w:ascii="Times New Roman" w:hAnsi="Times New Roman"/>
                <w:kern w:val="0"/>
                <w:sz w:val="18"/>
                <w:szCs w:val="18"/>
              </w:rPr>
              <w:t>X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A861BA">
                  <w:rPr>
                    <w:rFonts w:ascii="Times New Roman" w:hAnsi="Times New Roman"/>
                    <w:kern w:val="0"/>
                    <w:sz w:val="18"/>
                    <w:szCs w:val="18"/>
                  </w:rPr>
                  <w:t>defliacijos atveju - 5,00 proc., infliacijos atveju 5,00 proc.</w:t>
                </w:r>
              </w:sdtContent>
            </w:sdt>
          </w:p>
          <w:p w14:paraId="77DD468C" w14:textId="77777777" w:rsidR="005D2FA1" w:rsidRPr="00EF41BF" w:rsidRDefault="005D2FA1" w:rsidP="005D2FA1">
            <w:pPr>
              <w:spacing w:after="0" w:line="276" w:lineRule="auto"/>
              <w:ind w:left="567"/>
              <w:jc w:val="both"/>
              <w:rPr>
                <w:rFonts w:ascii="Times New Roman" w:hAnsi="Times New Roman"/>
                <w:kern w:val="0"/>
                <w:sz w:val="18"/>
                <w:szCs w:val="18"/>
              </w:rPr>
            </w:pPr>
            <w:bookmarkStart w:id="7" w:name="_Hlk149247909"/>
            <w:r w:rsidRPr="00EF41BF">
              <w:rPr>
                <w:rFonts w:ascii="Times New Roman" w:hAnsi="Times New Roman"/>
                <w:kern w:val="0"/>
                <w:sz w:val="18"/>
                <w:szCs w:val="18"/>
              </w:rPr>
              <w:t>I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 xml:space="preserve">–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vertAlign w:val="subscript"/>
              </w:rPr>
              <w:t xml:space="preserve">  </w:t>
            </w:r>
            <w:r w:rsidRPr="00EF41BF">
              <w:rPr>
                <w:rFonts w:ascii="Times New Roman" w:hAnsi="Times New Roman"/>
                <w:kern w:val="0"/>
                <w:sz w:val="18"/>
                <w:szCs w:val="18"/>
              </w:rPr>
              <w:t>x 100, (proc.)</w:t>
            </w:r>
          </w:p>
          <w:p w14:paraId="7EE8714D" w14:textId="77777777" w:rsidR="005D2FA1" w:rsidRPr="00EF41BF" w:rsidRDefault="005D2FA1" w:rsidP="005D2FA1">
            <w:pPr>
              <w:spacing w:after="0" w:line="276" w:lineRule="auto"/>
              <w:ind w:left="567"/>
              <w:jc w:val="both"/>
              <w:rPr>
                <w:rFonts w:ascii="Times New Roman" w:hAnsi="Times New Roman"/>
                <w:kern w:val="0"/>
                <w:sz w:val="18"/>
                <w:szCs w:val="18"/>
              </w:rPr>
            </w:pPr>
          </w:p>
          <w:p w14:paraId="364F8E56"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pab</w:t>
            </w:r>
            <w:proofErr w:type="spellEnd"/>
            <w:r w:rsidRPr="00EF41BF">
              <w:rPr>
                <w:rFonts w:ascii="Times New Roman" w:hAnsi="Times New Roman"/>
                <w:kern w:val="0"/>
                <w:sz w:val="18"/>
                <w:szCs w:val="18"/>
              </w:rPr>
              <w:t xml:space="preserve"> – </w:t>
            </w:r>
            <w:bookmarkStart w:id="8" w:name="_Hlk149309191"/>
            <w:r w:rsidRPr="00EF41BF">
              <w:rPr>
                <w:rFonts w:ascii="Times New Roman" w:hAnsi="Times New Roman"/>
                <w:kern w:val="0"/>
                <w:sz w:val="18"/>
                <w:szCs w:val="18"/>
              </w:rPr>
              <w:t>indeksuojamo laikotarpio pabaigos indeksas –</w:t>
            </w:r>
            <w:bookmarkEnd w:id="8"/>
            <w:r w:rsidRPr="00EF41BF">
              <w:rPr>
                <w:rFonts w:ascii="Times New Roman" w:hAnsi="Times New Roman"/>
                <w:kern w:val="0"/>
                <w:sz w:val="18"/>
                <w:szCs w:val="18"/>
              </w:rPr>
              <w:t xml:space="preserve"> suderinto vartotojų kainų indekso (Vartojimo prekės ir paslaugos) dydis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mėnesį arba kreipimosi dėl Kainos/</w:t>
            </w:r>
            <w:r w:rsidRPr="00EF41BF">
              <w:rPr>
                <w:rFonts w:ascii="Times New Roman" w:hAnsi="Times New Roman"/>
                <w:color w:val="000000"/>
                <w:kern w:val="0"/>
                <w:sz w:val="18"/>
                <w:szCs w:val="18"/>
              </w:rPr>
              <w:t>Įkainių</w:t>
            </w:r>
            <w:r w:rsidRPr="00EF41BF">
              <w:rPr>
                <w:rFonts w:ascii="Times New Roman" w:hAnsi="Times New Roman"/>
                <w:kern w:val="0"/>
                <w:sz w:val="18"/>
                <w:szCs w:val="18"/>
              </w:rPr>
              <w:t xml:space="preserve"> perskaičiavimo išsiuntimo kitai Šaliai datą naujausias Lietuvos Respublikos Valstybės duomenų agentūros </w:t>
            </w:r>
            <w:r w:rsidRPr="00EF41BF">
              <w:rPr>
                <w:rFonts w:ascii="Times New Roman" w:hAnsi="Times New Roman"/>
                <w:kern w:val="0"/>
                <w:sz w:val="18"/>
                <w:szCs w:val="18"/>
              </w:rPr>
              <w:lastRenderedPageBreak/>
              <w:t xml:space="preserve">paskelbtas </w:t>
            </w:r>
            <w:bookmarkStart w:id="9" w:name="_Hlk146314318"/>
            <w:r w:rsidRPr="00EF41BF">
              <w:rPr>
                <w:rFonts w:ascii="Times New Roman" w:hAnsi="Times New Roman"/>
                <w:kern w:val="0"/>
                <w:sz w:val="18"/>
                <w:szCs w:val="18"/>
              </w:rPr>
              <w:t>suderinto vartotojų kainų indekso (Vartojimo prekės ir paslaugos) dydis.</w:t>
            </w:r>
            <w:bookmarkEnd w:id="9"/>
            <w:r w:rsidRPr="00EF41BF">
              <w:rPr>
                <w:rFonts w:ascii="Times New Roman" w:hAnsi="Times New Roman"/>
                <w:kern w:val="0"/>
                <w:sz w:val="18"/>
                <w:szCs w:val="18"/>
              </w:rPr>
              <w:t xml:space="preserve"> </w:t>
            </w:r>
          </w:p>
          <w:bookmarkEnd w:id="7"/>
          <w:p w14:paraId="25143A5B" w14:textId="77777777" w:rsidR="005D2FA1" w:rsidRPr="00EF41BF" w:rsidRDefault="005D2FA1" w:rsidP="005D2FA1">
            <w:pPr>
              <w:spacing w:after="0" w:line="276" w:lineRule="auto"/>
              <w:ind w:left="567"/>
              <w:jc w:val="both"/>
              <w:rPr>
                <w:rFonts w:ascii="Times New Roman" w:hAnsi="Times New Roman"/>
                <w:kern w:val="0"/>
                <w:sz w:val="18"/>
                <w:szCs w:val="18"/>
              </w:rPr>
            </w:pPr>
            <w:proofErr w:type="spellStart"/>
            <w:r w:rsidRPr="00EF41BF">
              <w:rPr>
                <w:rFonts w:ascii="Times New Roman" w:hAnsi="Times New Roman"/>
                <w:kern w:val="0"/>
                <w:sz w:val="18"/>
                <w:szCs w:val="18"/>
              </w:rPr>
              <w:t>I</w:t>
            </w:r>
            <w:r w:rsidRPr="00EF41BF">
              <w:rPr>
                <w:rFonts w:ascii="Times New Roman" w:hAnsi="Times New Roman"/>
                <w:kern w:val="0"/>
                <w:sz w:val="18"/>
                <w:szCs w:val="18"/>
                <w:vertAlign w:val="subscript"/>
              </w:rPr>
              <w:t>pr</w:t>
            </w:r>
            <w:proofErr w:type="spellEnd"/>
            <w:r w:rsidRPr="00EF41BF">
              <w:rPr>
                <w:rFonts w:ascii="Times New Roman" w:hAnsi="Times New Roman"/>
                <w:kern w:val="0"/>
                <w:sz w:val="18"/>
                <w:szCs w:val="18"/>
              </w:rPr>
              <w:t xml:space="preserve"> – </w:t>
            </w:r>
            <w:bookmarkStart w:id="10" w:name="_Hlk149309198"/>
            <w:r w:rsidRPr="00EF41BF">
              <w:rPr>
                <w:rFonts w:ascii="Times New Roman" w:hAnsi="Times New Roman"/>
                <w:kern w:val="0"/>
                <w:sz w:val="18"/>
                <w:szCs w:val="18"/>
              </w:rPr>
              <w:t xml:space="preserve">indeksuojamo laikotarpio pradžios indeksas – </w:t>
            </w:r>
            <w:bookmarkStart w:id="11" w:name="_Hlk146316705"/>
            <w:bookmarkEnd w:id="10"/>
            <w:r w:rsidRPr="00EF41BF">
              <w:rPr>
                <w:rFonts w:ascii="Times New Roman" w:hAnsi="Times New Roman"/>
                <w:kern w:val="0"/>
                <w:sz w:val="18"/>
                <w:szCs w:val="18"/>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140F88FB" w14:textId="77777777" w:rsidR="005D2FA1" w:rsidRPr="00EF41BF" w:rsidRDefault="005D2FA1" w:rsidP="005D2FA1">
            <w:pPr>
              <w:spacing w:after="0" w:line="276" w:lineRule="auto"/>
              <w:jc w:val="both"/>
              <w:rPr>
                <w:rFonts w:ascii="Times New Roman" w:hAnsi="Times New Roman"/>
                <w:kern w:val="0"/>
                <w:sz w:val="18"/>
                <w:szCs w:val="18"/>
              </w:rPr>
            </w:pPr>
          </w:p>
          <w:p w14:paraId="3306C972"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2" w:name="_Hlk79392177"/>
            <w:r w:rsidRPr="00EF41BF">
              <w:rPr>
                <w:rFonts w:ascii="Times New Roman" w:hAnsi="Times New Roman"/>
                <w:kern w:val="0"/>
                <w:sz w:val="18"/>
                <w:szCs w:val="18"/>
              </w:rPr>
              <w:t xml:space="preserve">Skaičiavimams indeksų reikšmės imamos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tikslumu. Apskaičiuotas pokytis (I) tolimesniems skaičiavimams naudojamas suapvalinus iki </w:t>
            </w:r>
            <w:r w:rsidRPr="00EF41BF">
              <w:rPr>
                <w:rFonts w:ascii="Times New Roman" w:hAnsi="Times New Roman"/>
                <w:b/>
                <w:bCs/>
                <w:kern w:val="0"/>
                <w:sz w:val="18"/>
                <w:szCs w:val="18"/>
              </w:rPr>
              <w:t>dviejų</w:t>
            </w:r>
            <w:r w:rsidRPr="00EF41BF">
              <w:rPr>
                <w:rFonts w:ascii="Times New Roman" w:hAnsi="Times New Roman"/>
                <w:kern w:val="0"/>
                <w:sz w:val="18"/>
                <w:szCs w:val="18"/>
              </w:rPr>
              <w:t xml:space="preserve"> skaitmenų po kablelio, o apskaičiuota (-</w:t>
            </w:r>
            <w:proofErr w:type="spellStart"/>
            <w:r w:rsidRPr="00EF41BF">
              <w:rPr>
                <w:rFonts w:ascii="Times New Roman" w:hAnsi="Times New Roman"/>
                <w:kern w:val="0"/>
                <w:sz w:val="18"/>
                <w:szCs w:val="18"/>
              </w:rPr>
              <w:t>as</w:t>
            </w:r>
            <w:proofErr w:type="spellEnd"/>
            <w:r w:rsidRPr="00EF41BF">
              <w:rPr>
                <w:rFonts w:ascii="Times New Roman" w:hAnsi="Times New Roman"/>
                <w:kern w:val="0"/>
                <w:sz w:val="18"/>
                <w:szCs w:val="18"/>
              </w:rPr>
              <w:t>) Kaina/Įkainis „a</w:t>
            </w:r>
            <w:r w:rsidRPr="00EF41BF">
              <w:rPr>
                <w:rFonts w:ascii="Times New Roman" w:hAnsi="Times New Roman"/>
                <w:kern w:val="0"/>
                <w:sz w:val="18"/>
                <w:szCs w:val="18"/>
                <w:vertAlign w:val="subscript"/>
              </w:rPr>
              <w:t>1</w:t>
            </w:r>
            <w:r w:rsidRPr="00EF41BF">
              <w:rPr>
                <w:rFonts w:ascii="Times New Roman" w:hAnsi="Times New Roman"/>
                <w:kern w:val="0"/>
                <w:sz w:val="18"/>
                <w:szCs w:val="18"/>
              </w:rPr>
              <w:t xml:space="preserve">“ suapvalinamas iki </w:t>
            </w:r>
            <w:r w:rsidRPr="00EF41BF">
              <w:rPr>
                <w:rFonts w:ascii="Times New Roman" w:hAnsi="Times New Roman"/>
                <w:b/>
                <w:bCs/>
                <w:kern w:val="0"/>
                <w:sz w:val="18"/>
                <w:szCs w:val="18"/>
              </w:rPr>
              <w:t xml:space="preserve">dviejų </w:t>
            </w:r>
            <w:r w:rsidRPr="00EF41BF">
              <w:rPr>
                <w:rFonts w:ascii="Times New Roman" w:hAnsi="Times New Roman"/>
                <w:kern w:val="0"/>
                <w:sz w:val="18"/>
                <w:szCs w:val="18"/>
              </w:rPr>
              <w:t>skaitmenų po kablelio.</w:t>
            </w:r>
          </w:p>
          <w:p w14:paraId="266AE019" w14:textId="35B6E501"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Pirmas perskaičiavimas vykdomas ne anksčiau kaip po</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A861BA">
                  <w:rPr>
                    <w:rFonts w:ascii="Times New Roman" w:hAnsi="Times New Roman"/>
                    <w:kern w:val="0"/>
                    <w:sz w:val="18"/>
                    <w:szCs w:val="18"/>
                  </w:rPr>
                  <w:t>12 (dvylikos)</w:t>
                </w:r>
              </w:sdtContent>
            </w:sdt>
            <w:r w:rsidRPr="00EF41BF">
              <w:rPr>
                <w:rFonts w:ascii="Times New Roman" w:hAnsi="Times New Roman"/>
                <w:kern w:val="0"/>
                <w:sz w:val="18"/>
                <w:szCs w:val="18"/>
              </w:rPr>
              <w:t xml:space="preserve"> mėnesių nuo Sutarties įsigaliojimo dienos. Kaina/</w:t>
            </w:r>
            <w:r w:rsidRPr="00EF41BF">
              <w:rPr>
                <w:rFonts w:ascii="Times New Roman" w:hAnsi="Times New Roman"/>
                <w:color w:val="000000"/>
                <w:kern w:val="0"/>
                <w:sz w:val="18"/>
                <w:szCs w:val="18"/>
              </w:rPr>
              <w:t>Įkainiai</w:t>
            </w:r>
            <w:r w:rsidRPr="00EF41BF">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A861BA">
                  <w:rPr>
                    <w:rFonts w:ascii="Times New Roman" w:hAnsi="Times New Roman"/>
                    <w:kern w:val="0"/>
                    <w:sz w:val="18"/>
                    <w:szCs w:val="18"/>
                  </w:rPr>
                  <w:t>12 (dvylikos)</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mėnesių laikotarpį</w:t>
            </w:r>
            <w:bookmarkEnd w:id="12"/>
            <w:r w:rsidRPr="00EF41BF">
              <w:rPr>
                <w:rFonts w:ascii="Times New Roman" w:hAnsi="Times New Roman"/>
                <w:kern w:val="0"/>
                <w:sz w:val="18"/>
                <w:szCs w:val="18"/>
              </w:rPr>
              <w:t>.</w:t>
            </w:r>
            <w:bookmarkStart w:id="13" w:name="_Hlk79392184"/>
            <w:r w:rsidRPr="00EF41BF">
              <w:rPr>
                <w:rFonts w:ascii="Times New Roman" w:hAnsi="Times New Roman"/>
                <w:kern w:val="0"/>
                <w:sz w:val="18"/>
                <w:szCs w:val="18"/>
              </w:rPr>
              <w:t xml:space="preserve"> </w:t>
            </w:r>
          </w:p>
          <w:p w14:paraId="6D23F612" w14:textId="24E63B48"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Perskaičiavimas atliekamas nustatytu periodiškumu, praėjus</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A861BA">
                  <w:rPr>
                    <w:rFonts w:ascii="Times New Roman" w:hAnsi="Times New Roman"/>
                    <w:kern w:val="0"/>
                    <w:sz w:val="18"/>
                    <w:szCs w:val="18"/>
                  </w:rPr>
                  <w:t>12 (dvylikai)</w:t>
                </w:r>
              </w:sdtContent>
            </w:sdt>
            <w:r w:rsidRPr="00EF41BF">
              <w:rPr>
                <w:rFonts w:ascii="Times New Roman" w:hAnsi="Times New Roman"/>
                <w:kern w:val="0"/>
                <w:sz w:val="18"/>
                <w:szCs w:val="18"/>
              </w:rPr>
              <w:t xml:space="preserve"> 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xml:space="preserve">)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A861BA">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 xml:space="preserve">mėnesio dieną) arba praėjus </w:t>
            </w:r>
            <w:r w:rsidR="009D385E" w:rsidRPr="00EF41BF">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A861BA">
                  <w:rPr>
                    <w:rFonts w:ascii="Times New Roman" w:hAnsi="Times New Roman"/>
                    <w:kern w:val="0"/>
                    <w:sz w:val="18"/>
                    <w:szCs w:val="18"/>
                  </w:rPr>
                  <w:t>12 (dvylikai)</w:t>
                </w:r>
              </w:sdtContent>
            </w:sdt>
            <w:r w:rsidRPr="00EF41BF">
              <w:rPr>
                <w:rFonts w:ascii="Times New Roman" w:hAnsi="Times New Roman"/>
                <w:kern w:val="0"/>
                <w:sz w:val="18"/>
                <w:szCs w:val="18"/>
              </w:rPr>
              <w:t>mėnesių (-</w:t>
            </w:r>
            <w:proofErr w:type="spellStart"/>
            <w:r w:rsidRPr="00EF41BF">
              <w:rPr>
                <w:rFonts w:ascii="Times New Roman" w:hAnsi="Times New Roman"/>
                <w:kern w:val="0"/>
                <w:sz w:val="18"/>
                <w:szCs w:val="18"/>
              </w:rPr>
              <w:t>iams</w:t>
            </w:r>
            <w:proofErr w:type="spellEnd"/>
            <w:r w:rsidRPr="00EF41BF">
              <w:rPr>
                <w:rFonts w:ascii="Times New Roman" w:hAnsi="Times New Roman"/>
                <w:kern w:val="0"/>
                <w:sz w:val="18"/>
                <w:szCs w:val="18"/>
              </w:rPr>
              <w:t>) (perskaičiavimas atliekamas bet kurią</w:t>
            </w:r>
            <w:r w:rsidR="00F460C1" w:rsidRPr="00EF41BF">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A861BA">
                  <w:rPr>
                    <w:rFonts w:ascii="Times New Roman" w:hAnsi="Times New Roman"/>
                    <w:kern w:val="0"/>
                    <w:sz w:val="18"/>
                    <w:szCs w:val="18"/>
                  </w:rPr>
                  <w:t>12 (dvylikto)</w:t>
                </w:r>
              </w:sdtContent>
            </w:sdt>
            <w:r w:rsidR="009D385E" w:rsidRPr="00EF41BF">
              <w:rPr>
                <w:rFonts w:ascii="Times New Roman" w:hAnsi="Times New Roman"/>
                <w:kern w:val="0"/>
                <w:sz w:val="18"/>
                <w:szCs w:val="18"/>
              </w:rPr>
              <w:t xml:space="preserve"> </w:t>
            </w:r>
            <w:r w:rsidRPr="00EF41BF">
              <w:rPr>
                <w:rFonts w:ascii="Times New Roman" w:hAnsi="Times New Roman"/>
                <w:kern w:val="0"/>
                <w:sz w:val="18"/>
                <w:szCs w:val="18"/>
              </w:rPr>
              <w:t>mėnesio dieną) nuo paskutinio perskaičiavimo dienos</w:t>
            </w:r>
            <w:bookmarkEnd w:id="13"/>
            <w:r w:rsidRPr="00EF41BF">
              <w:rPr>
                <w:rFonts w:ascii="Times New Roman" w:hAnsi="Times New Roman"/>
                <w:kern w:val="0"/>
                <w:sz w:val="18"/>
                <w:szCs w:val="18"/>
              </w:rPr>
              <w:t>.</w:t>
            </w:r>
          </w:p>
          <w:p w14:paraId="17A40C53" w14:textId="77777777" w:rsidR="005D2FA1" w:rsidRPr="00EF41BF" w:rsidRDefault="005D2FA1" w:rsidP="005D2FA1">
            <w:pPr>
              <w:numPr>
                <w:ilvl w:val="0"/>
                <w:numId w:val="2"/>
              </w:numPr>
              <w:spacing w:after="0" w:line="276" w:lineRule="auto"/>
              <w:ind w:left="567" w:hanging="567"/>
              <w:jc w:val="both"/>
              <w:rPr>
                <w:rFonts w:ascii="Times New Roman" w:hAnsi="Times New Roman"/>
                <w:kern w:val="0"/>
                <w:sz w:val="18"/>
                <w:szCs w:val="18"/>
              </w:rPr>
            </w:pPr>
            <w:r w:rsidRPr="00EF41BF">
              <w:rPr>
                <w:rFonts w:ascii="Times New Roman" w:hAnsi="Times New Roman"/>
                <w:kern w:val="0"/>
                <w:sz w:val="18"/>
                <w:szCs w:val="18"/>
              </w:rPr>
              <w:t>Šalis, inicijuojanti Sutarties Kainos/</w:t>
            </w:r>
            <w:r w:rsidRPr="00EF41BF">
              <w:rPr>
                <w:rFonts w:ascii="Times New Roman" w:hAnsi="Times New Roman"/>
                <w:color w:val="000000"/>
                <w:kern w:val="0"/>
                <w:sz w:val="18"/>
                <w:szCs w:val="18"/>
              </w:rPr>
              <w:t>Įkainių</w:t>
            </w:r>
            <w:r w:rsidRPr="00EF41BF">
              <w:rPr>
                <w:rFonts w:ascii="Times New Roman" w:hAnsi="Times New Roman"/>
                <w:i/>
                <w:iCs/>
                <w:color w:val="FF0000"/>
                <w:kern w:val="0"/>
                <w:sz w:val="18"/>
                <w:szCs w:val="18"/>
              </w:rPr>
              <w:t xml:space="preserve"> </w:t>
            </w:r>
            <w:bookmarkStart w:id="14" w:name="_Hlk68254630"/>
            <w:r w:rsidRPr="00EF41BF">
              <w:rPr>
                <w:rFonts w:ascii="Times New Roman" w:hAnsi="Times New Roman"/>
                <w:kern w:val="0"/>
                <w:sz w:val="18"/>
                <w:szCs w:val="18"/>
              </w:rPr>
              <w:t>perskaičiavimą</w:t>
            </w:r>
            <w:bookmarkEnd w:id="14"/>
            <w:r w:rsidRPr="00EF41BF">
              <w:rPr>
                <w:rFonts w:ascii="Times New Roman" w:hAnsi="Times New Roman"/>
                <w:kern w:val="0"/>
                <w:sz w:val="18"/>
                <w:szCs w:val="18"/>
              </w:rPr>
              <w:t>, informuoja kitą Šalį raštu apie pageidavimą perskaičiuoti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xml:space="preserve"> ir pateikia įrodymus, pagrindžiančius Sutartyje nurodytų aplinkybių, suteikiančių teisę keisti Sutarties Kainą/</w:t>
            </w:r>
            <w:r w:rsidRPr="00EF41BF">
              <w:rPr>
                <w:rFonts w:ascii="Times New Roman" w:hAnsi="Times New Roman"/>
                <w:color w:val="000000"/>
                <w:kern w:val="0"/>
                <w:sz w:val="18"/>
                <w:szCs w:val="18"/>
              </w:rPr>
              <w:t>Įkainius</w:t>
            </w:r>
            <w:r w:rsidRPr="00EF41BF">
              <w:rPr>
                <w:rFonts w:ascii="Times New Roman" w:hAnsi="Times New Roman"/>
                <w:kern w:val="0"/>
                <w:sz w:val="18"/>
                <w:szCs w:val="18"/>
              </w:rPr>
              <w:t>, egzistavimą.</w:t>
            </w:r>
          </w:p>
          <w:p w14:paraId="0B798254" w14:textId="1EF5E481"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5" w:name="_Hlk146315979"/>
            <w:r w:rsidRPr="00EF41BF">
              <w:rPr>
                <w:rFonts w:ascii="Times New Roman" w:eastAsia="Times New Roman" w:hAnsi="Times New Roman"/>
                <w:color w:val="000000"/>
                <w:kern w:val="0"/>
                <w:sz w:val="18"/>
                <w:szCs w:val="18"/>
              </w:rPr>
              <w:t>Kainos/Įkainių</w:t>
            </w:r>
            <w:r w:rsidRPr="00EF41BF">
              <w:rPr>
                <w:rFonts w:ascii="Times New Roman" w:eastAsia="Times New Roman" w:hAnsi="Times New Roman"/>
                <w:kern w:val="0"/>
                <w:sz w:val="18"/>
                <w:szCs w:val="18"/>
              </w:rPr>
              <w:t xml:space="preserve"> perskaičiavimas taikomas tik tai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daliai, kuri </w:t>
            </w:r>
            <w:r w:rsidR="002F5A78" w:rsidRPr="00EF41BF">
              <w:rPr>
                <w:rFonts w:ascii="Times New Roman" w:eastAsia="Times New Roman" w:hAnsi="Times New Roman"/>
                <w:color w:val="000000"/>
                <w:kern w:val="0"/>
                <w:sz w:val="18"/>
                <w:szCs w:val="18"/>
              </w:rPr>
              <w:t>Pirkėjo</w:t>
            </w:r>
            <w:r w:rsidRPr="00EF41BF">
              <w:rPr>
                <w:rFonts w:ascii="Times New Roman" w:eastAsia="Times New Roman" w:hAnsi="Times New Roman"/>
                <w:kern w:val="0"/>
                <w:sz w:val="18"/>
                <w:szCs w:val="18"/>
              </w:rPr>
              <w:t xml:space="preserve"> dar nebuvo apmokėta.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suteiktas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iki susitarimo dėl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Kainos/</w:t>
            </w:r>
            <w:r w:rsidRPr="00EF41BF">
              <w:rPr>
                <w:rFonts w:ascii="Times New Roman" w:eastAsia="Times New Roman" w:hAnsi="Times New Roman"/>
                <w:color w:val="000000"/>
                <w:kern w:val="0"/>
                <w:sz w:val="18"/>
                <w:szCs w:val="18"/>
              </w:rPr>
              <w:t>Įkainių</w:t>
            </w:r>
            <w:r w:rsidRPr="00EF41BF" w:rsidDel="007C397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 xml:space="preserve">perskaičiavimo pasirašymo dienos, </w:t>
            </w:r>
            <w:r w:rsidR="002F5A78" w:rsidRPr="00EF41BF">
              <w:rPr>
                <w:rFonts w:ascii="Times New Roman" w:eastAsia="Times New Roman" w:hAnsi="Times New Roman"/>
                <w:color w:val="000000"/>
                <w:kern w:val="0"/>
                <w:sz w:val="18"/>
                <w:szCs w:val="18"/>
              </w:rPr>
              <w:t>Pirkėjas</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apmoka taikant iki tol galiojusią (-</w:t>
            </w:r>
            <w:proofErr w:type="spellStart"/>
            <w:r w:rsidRPr="00EF41BF">
              <w:rPr>
                <w:rFonts w:ascii="Times New Roman" w:eastAsia="Times New Roman" w:hAnsi="Times New Roman"/>
                <w:kern w:val="0"/>
                <w:sz w:val="18"/>
                <w:szCs w:val="18"/>
              </w:rPr>
              <w:t>ius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 xml:space="preserve">, o už </w:t>
            </w:r>
            <w:r w:rsidRPr="00EF41BF">
              <w:rPr>
                <w:rFonts w:ascii="Times New Roman" w:eastAsia="Times New Roman" w:hAnsi="Times New Roman"/>
                <w:color w:val="000000"/>
                <w:kern w:val="0"/>
                <w:sz w:val="18"/>
                <w:szCs w:val="18"/>
              </w:rPr>
              <w:t>Paslaugas</w:t>
            </w:r>
            <w:r w:rsidRPr="00EF41BF">
              <w:rPr>
                <w:rFonts w:ascii="Times New Roman" w:eastAsia="Times New Roman" w:hAnsi="Times New Roman"/>
                <w:kern w:val="0"/>
                <w:sz w:val="18"/>
                <w:szCs w:val="18"/>
              </w:rPr>
              <w:t xml:space="preserve">, užsakytas po susitarimo pasirašymo dienos, </w:t>
            </w:r>
            <w:r w:rsidRPr="00EF41BF">
              <w:rPr>
                <w:rFonts w:ascii="Times New Roman" w:eastAsia="Times New Roman" w:hAnsi="Times New Roman"/>
                <w:color w:val="000000"/>
                <w:kern w:val="0"/>
                <w:sz w:val="18"/>
                <w:szCs w:val="18"/>
              </w:rPr>
              <w:t>Tiekėjui</w:t>
            </w:r>
            <w:r w:rsidRPr="00EF41BF">
              <w:rPr>
                <w:rFonts w:ascii="Times New Roman" w:eastAsia="Times New Roman" w:hAnsi="Times New Roman"/>
                <w:color w:val="FF0000"/>
                <w:kern w:val="0"/>
                <w:sz w:val="18"/>
                <w:szCs w:val="18"/>
              </w:rPr>
              <w:t xml:space="preserve"> </w:t>
            </w:r>
            <w:r w:rsidRPr="00EF41BF">
              <w:rPr>
                <w:rFonts w:ascii="Times New Roman" w:eastAsia="Times New Roman" w:hAnsi="Times New Roman"/>
                <w:kern w:val="0"/>
                <w:sz w:val="18"/>
                <w:szCs w:val="18"/>
              </w:rPr>
              <w:t>bus apmokama taikant naują (-</w:t>
            </w:r>
            <w:proofErr w:type="spellStart"/>
            <w:r w:rsidRPr="00EF41BF">
              <w:rPr>
                <w:rFonts w:ascii="Times New Roman" w:eastAsia="Times New Roman" w:hAnsi="Times New Roman"/>
                <w:kern w:val="0"/>
                <w:sz w:val="18"/>
                <w:szCs w:val="18"/>
              </w:rPr>
              <w:t>us</w:t>
            </w:r>
            <w:proofErr w:type="spellEnd"/>
            <w:r w:rsidRPr="00EF41BF">
              <w:rPr>
                <w:rFonts w:ascii="Times New Roman" w:eastAsia="Times New Roman" w:hAnsi="Times New Roman"/>
                <w:kern w:val="0"/>
                <w:sz w:val="18"/>
                <w:szCs w:val="18"/>
              </w:rPr>
              <w:t xml:space="preserve">) </w:t>
            </w:r>
            <w:r w:rsidRPr="00EF41BF">
              <w:rPr>
                <w:rFonts w:ascii="Times New Roman" w:eastAsia="Times New Roman" w:hAnsi="Times New Roman"/>
                <w:color w:val="000000"/>
                <w:kern w:val="0"/>
                <w:sz w:val="18"/>
                <w:szCs w:val="18"/>
              </w:rPr>
              <w:t>Paslaugų</w:t>
            </w:r>
            <w:r w:rsidRPr="00EF41BF">
              <w:rPr>
                <w:rFonts w:ascii="Times New Roman" w:eastAsia="Times New Roman" w:hAnsi="Times New Roman"/>
                <w:kern w:val="0"/>
                <w:sz w:val="18"/>
                <w:szCs w:val="18"/>
              </w:rPr>
              <w:t xml:space="preserve"> Kainą/</w:t>
            </w:r>
            <w:r w:rsidRPr="00EF41BF">
              <w:rPr>
                <w:rFonts w:ascii="Times New Roman" w:eastAsia="Times New Roman" w:hAnsi="Times New Roman"/>
                <w:color w:val="000000"/>
                <w:kern w:val="0"/>
                <w:sz w:val="18"/>
                <w:szCs w:val="18"/>
              </w:rPr>
              <w:t>Įkainius</w:t>
            </w:r>
            <w:r w:rsidRPr="00EF41BF">
              <w:rPr>
                <w:rFonts w:ascii="Times New Roman" w:eastAsia="Times New Roman" w:hAnsi="Times New Roman"/>
                <w:kern w:val="0"/>
                <w:sz w:val="18"/>
                <w:szCs w:val="18"/>
              </w:rPr>
              <w:t>.</w:t>
            </w:r>
          </w:p>
          <w:bookmarkEnd w:id="15"/>
          <w:p w14:paraId="4F899081" w14:textId="77777777" w:rsidR="005D2FA1" w:rsidRPr="00EF41BF"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Perskaičiuota (-i)</w:t>
            </w:r>
            <w:r w:rsidRPr="00EF41BF">
              <w:rPr>
                <w:rFonts w:ascii="Times New Roman" w:eastAsia="Times New Roman" w:hAnsi="Times New Roman"/>
                <w:color w:val="000000"/>
                <w:kern w:val="0"/>
                <w:sz w:val="18"/>
                <w:szCs w:val="18"/>
              </w:rPr>
              <w:t xml:space="preserve"> Kaina/Įkainiai</w:t>
            </w:r>
            <w:r w:rsidRPr="00EF41BF">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70FEA5D8" w14:textId="1A3ED2D6" w:rsidR="005D2FA1" w:rsidRPr="00A861BA" w:rsidRDefault="005D2FA1" w:rsidP="00A861BA">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F41BF">
              <w:rPr>
                <w:rFonts w:ascii="Times New Roman" w:eastAsia="Times New Roman" w:hAnsi="Times New Roman"/>
                <w:i/>
                <w:iCs/>
                <w:kern w:val="0"/>
                <w:sz w:val="18"/>
                <w:szCs w:val="18"/>
              </w:rPr>
              <w:t>taikoma tik Kainos perskaičiavimo atveju</w:t>
            </w:r>
            <w:r w:rsidRPr="00EF41BF">
              <w:rPr>
                <w:rFonts w:ascii="Times New Roman" w:eastAsia="Times New Roman" w:hAnsi="Times New Roman"/>
                <w:kern w:val="0"/>
                <w:sz w:val="18"/>
                <w:szCs w:val="18"/>
              </w:rPr>
              <w:t>).</w:t>
            </w:r>
          </w:p>
        </w:tc>
      </w:tr>
      <w:tr w:rsidR="005D2FA1" w:rsidRPr="00EF41BF" w14:paraId="1B9F6724" w14:textId="77777777" w:rsidTr="008A66B8">
        <w:trPr>
          <w:trHeight w:val="300"/>
        </w:trPr>
        <w:tc>
          <w:tcPr>
            <w:tcW w:w="3127" w:type="dxa"/>
            <w:gridSpan w:val="2"/>
          </w:tcPr>
          <w:p w14:paraId="04CCFF7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 xml:space="preserve">5.3.4. Sutarties kainos/įkainių peržiūra dėl kainų lygio pokyčio pagal </w:t>
            </w:r>
            <w:r w:rsidRPr="00EF41BF">
              <w:rPr>
                <w:rFonts w:ascii="Times New Roman" w:eastAsia="Times New Roman" w:hAnsi="Times New Roman"/>
                <w:b/>
                <w:bCs/>
                <w:sz w:val="18"/>
                <w:szCs w:val="18"/>
              </w:rPr>
              <w:t>Paslaugų</w:t>
            </w:r>
            <w:r w:rsidRPr="00EF41BF">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5ECE1CD" w14:textId="77777777"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27190254" w14:textId="77777777" w:rsidTr="008A66B8">
        <w:trPr>
          <w:trHeight w:val="300"/>
        </w:trPr>
        <w:tc>
          <w:tcPr>
            <w:tcW w:w="3127" w:type="dxa"/>
            <w:gridSpan w:val="2"/>
          </w:tcPr>
          <w:p w14:paraId="4D4498AF"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 xml:space="preserve">5.4. Sutarties kainos/įkainių apskaičiavimas taikant </w:t>
            </w:r>
            <w:r w:rsidRPr="00EF41BF">
              <w:rPr>
                <w:rFonts w:ascii="Times New Roman" w:eastAsia="Times New Roman" w:hAnsi="Times New Roman"/>
                <w:b/>
                <w:bCs/>
                <w:sz w:val="18"/>
                <w:szCs w:val="18"/>
                <w:u w:val="single"/>
              </w:rPr>
              <w:t>kiekio (apimties)</w:t>
            </w:r>
            <w:r w:rsidRPr="00EF41BF">
              <w:rPr>
                <w:rFonts w:ascii="Times New Roman" w:eastAsia="Times New Roman" w:hAnsi="Times New Roman"/>
                <w:b/>
                <w:bCs/>
                <w:sz w:val="18"/>
                <w:szCs w:val="18"/>
              </w:rPr>
              <w:t xml:space="preserve"> keitimo taisykles</w:t>
            </w:r>
          </w:p>
        </w:tc>
        <w:tc>
          <w:tcPr>
            <w:tcW w:w="6510" w:type="dxa"/>
            <w:gridSpan w:val="2"/>
          </w:tcPr>
          <w:p w14:paraId="5BA24BC9"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1004E6DA" w14:textId="77777777" w:rsidR="005D2FA1" w:rsidRPr="00EF41BF" w:rsidRDefault="005D2FA1" w:rsidP="00A861BA">
            <w:pPr>
              <w:spacing w:after="0" w:line="240" w:lineRule="auto"/>
              <w:jc w:val="both"/>
              <w:rPr>
                <w:rFonts w:ascii="Times New Roman" w:eastAsia="Times New Roman" w:hAnsi="Times New Roman"/>
                <w:kern w:val="0"/>
                <w:sz w:val="18"/>
                <w:szCs w:val="18"/>
              </w:rPr>
            </w:pPr>
          </w:p>
        </w:tc>
      </w:tr>
      <w:tr w:rsidR="005D2FA1" w:rsidRPr="00EF41BF" w14:paraId="5E9418E6" w14:textId="77777777" w:rsidTr="008A66B8">
        <w:trPr>
          <w:trHeight w:val="300"/>
        </w:trPr>
        <w:tc>
          <w:tcPr>
            <w:tcW w:w="3127" w:type="dxa"/>
            <w:gridSpan w:val="2"/>
          </w:tcPr>
          <w:p w14:paraId="057B0EC9"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5.5. Atsiskaitymo su Tiekėju terminas ir tvarka</w:t>
            </w:r>
          </w:p>
        </w:tc>
        <w:tc>
          <w:tcPr>
            <w:tcW w:w="6510" w:type="dxa"/>
            <w:gridSpan w:val="2"/>
          </w:tcPr>
          <w:p w14:paraId="5CF2E652" w14:textId="082CBA30"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Pirkėjas atsiskaito su Tiekėju ne vėliau kaip per 30 (trisdešimt) k.</w:t>
            </w:r>
            <w:r w:rsidR="00BB0A2A">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d. nuo Sąskaitos gavimo informacinėje sistemoje „SABIS“ dienos. Šalys gali susitarti ir dėl trumpesnių apmokėjimo terminų, jeigu dėl apmokėjimo terminų sutrumpinimo </w:t>
            </w:r>
            <w:r w:rsidR="002F5A78" w:rsidRPr="00EF41BF">
              <w:rPr>
                <w:rFonts w:ascii="Times New Roman" w:eastAsia="Times New Roman" w:hAnsi="Times New Roman"/>
                <w:sz w:val="18"/>
                <w:szCs w:val="18"/>
              </w:rPr>
              <w:t>Pirkėjui</w:t>
            </w:r>
            <w:r w:rsidRPr="00EF41BF">
              <w:rPr>
                <w:rFonts w:ascii="Times New Roman" w:eastAsia="Times New Roman" w:hAnsi="Times New Roman"/>
                <w:sz w:val="18"/>
                <w:szCs w:val="18"/>
              </w:rPr>
              <w:t xml:space="preserve"> atsiranda papildoma ekonominė nauda.</w:t>
            </w:r>
          </w:p>
          <w:p w14:paraId="6D7AC58E"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499B1C28" w14:textId="4E444DE7" w:rsidR="005D2FA1" w:rsidRPr="002521D4" w:rsidRDefault="005D2FA1" w:rsidP="00B3018E">
            <w:pPr>
              <w:spacing w:after="0" w:line="240" w:lineRule="auto"/>
              <w:jc w:val="both"/>
              <w:rPr>
                <w:rFonts w:ascii="Times New Roman" w:eastAsia="Times New Roman" w:hAnsi="Times New Roman"/>
                <w:color w:val="FF0000"/>
                <w:sz w:val="18"/>
                <w:szCs w:val="18"/>
                <w:shd w:val="clear" w:color="auto" w:fill="FFFFFF"/>
              </w:rPr>
            </w:pPr>
            <w:r w:rsidRPr="00EF41BF">
              <w:rPr>
                <w:rFonts w:ascii="Times New Roman" w:eastAsia="Times New Roman" w:hAnsi="Times New Roman"/>
                <w:color w:val="000000"/>
                <w:sz w:val="18"/>
                <w:szCs w:val="18"/>
                <w:shd w:val="clear" w:color="auto" w:fill="FFFFFF"/>
              </w:rPr>
              <w:t>Apmokėjimo sąlygos</w:t>
            </w:r>
            <w:r w:rsidR="00B3018E" w:rsidRPr="00B3018E">
              <w:rPr>
                <w:rFonts w:ascii="Times New Roman" w:eastAsia="Times New Roman" w:hAnsi="Times New Roman"/>
                <w:sz w:val="18"/>
                <w:szCs w:val="18"/>
                <w:shd w:val="clear" w:color="auto" w:fill="FFFFFF"/>
              </w:rPr>
              <w:t xml:space="preserve">: </w:t>
            </w:r>
            <w:r w:rsidRPr="00B3018E">
              <w:rPr>
                <w:rFonts w:ascii="Times New Roman" w:eastAsia="Times New Roman" w:hAnsi="Times New Roman"/>
                <w:sz w:val="18"/>
                <w:szCs w:val="18"/>
                <w:shd w:val="clear" w:color="auto" w:fill="FFFFFF"/>
              </w:rPr>
              <w:t>įvykdžius Užsakymą, mokama už konkretų kiekį/apimtį pagal nustatytus įkainius</w:t>
            </w:r>
          </w:p>
        </w:tc>
      </w:tr>
      <w:tr w:rsidR="005D2FA1" w:rsidRPr="00EF41BF" w14:paraId="20777C3C" w14:textId="77777777" w:rsidTr="008A66B8">
        <w:trPr>
          <w:trHeight w:val="300"/>
        </w:trPr>
        <w:tc>
          <w:tcPr>
            <w:tcW w:w="3127" w:type="dxa"/>
            <w:gridSpan w:val="2"/>
          </w:tcPr>
          <w:p w14:paraId="728C1EB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5.6. Avansas</w:t>
            </w:r>
          </w:p>
        </w:tc>
        <w:tc>
          <w:tcPr>
            <w:tcW w:w="6510" w:type="dxa"/>
            <w:gridSpan w:val="2"/>
          </w:tcPr>
          <w:p w14:paraId="0484748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68766116"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EF41BF" w14:paraId="2EACE3AF" w14:textId="77777777" w:rsidTr="008A66B8">
        <w:trPr>
          <w:trHeight w:val="300"/>
        </w:trPr>
        <w:tc>
          <w:tcPr>
            <w:tcW w:w="3127" w:type="dxa"/>
            <w:gridSpan w:val="2"/>
          </w:tcPr>
          <w:p w14:paraId="22E5CB3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5.7. Avanso užtikrinimas</w:t>
            </w:r>
          </w:p>
        </w:tc>
        <w:tc>
          <w:tcPr>
            <w:tcW w:w="6510" w:type="dxa"/>
            <w:gridSpan w:val="2"/>
          </w:tcPr>
          <w:p w14:paraId="64B1A00C"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0D55C680"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color w:val="000000"/>
                <w:sz w:val="18"/>
                <w:szCs w:val="18"/>
                <w:shd w:val="clear" w:color="auto" w:fill="FFFFFF"/>
              </w:rPr>
              <w:t xml:space="preserve"> </w:t>
            </w:r>
          </w:p>
        </w:tc>
      </w:tr>
      <w:tr w:rsidR="005D2FA1" w:rsidRPr="00EF41BF" w14:paraId="68EC3368" w14:textId="77777777" w:rsidTr="008A66B8">
        <w:trPr>
          <w:trHeight w:val="300"/>
        </w:trPr>
        <w:tc>
          <w:tcPr>
            <w:tcW w:w="9637" w:type="dxa"/>
            <w:gridSpan w:val="4"/>
          </w:tcPr>
          <w:p w14:paraId="39A7797B"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6. PASLAUGŲ KOKYBĖ IR GARANTINIAI ĮSIPAREIGOJIMAI</w:t>
            </w:r>
          </w:p>
        </w:tc>
      </w:tr>
      <w:tr w:rsidR="005D2FA1" w:rsidRPr="00EF41BF" w14:paraId="6BBC54CF" w14:textId="77777777" w:rsidTr="008A66B8">
        <w:trPr>
          <w:trHeight w:val="300"/>
        </w:trPr>
        <w:tc>
          <w:tcPr>
            <w:tcW w:w="3127" w:type="dxa"/>
            <w:gridSpan w:val="2"/>
          </w:tcPr>
          <w:p w14:paraId="487D00CF"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6.1. Garantinis terminas</w:t>
            </w:r>
          </w:p>
        </w:tc>
        <w:tc>
          <w:tcPr>
            <w:tcW w:w="6510" w:type="dxa"/>
            <w:gridSpan w:val="2"/>
          </w:tcPr>
          <w:p w14:paraId="21D4FF5F" w14:textId="1ADEA085"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Paslaugoms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b/>
                <w:sz w:val="18"/>
                <w:szCs w:val="18"/>
              </w:rPr>
              <w:t>ne trumpesnis kaip</w:t>
            </w:r>
            <w:r w:rsidRPr="00EF41BF">
              <w:rPr>
                <w:rFonts w:ascii="Times New Roman" w:eastAsia="Times New Roman" w:hAnsi="Times New Roman"/>
                <w:sz w:val="18"/>
                <w:szCs w:val="18"/>
              </w:rPr>
              <w:t xml:space="preserve"> </w:t>
            </w:r>
            <w:r w:rsidR="00B3018E" w:rsidRPr="00B3018E">
              <w:rPr>
                <w:rFonts w:ascii="Times New Roman" w:eastAsia="Times New Roman" w:hAnsi="Times New Roman"/>
                <w:sz w:val="18"/>
                <w:szCs w:val="18"/>
              </w:rPr>
              <w:t>2 (d</w:t>
            </w:r>
            <w:r w:rsidR="003D2E0A" w:rsidRPr="00B3018E">
              <w:rPr>
                <w:rFonts w:ascii="Times New Roman" w:eastAsia="Times New Roman" w:hAnsi="Times New Roman"/>
                <w:sz w:val="18"/>
                <w:szCs w:val="18"/>
              </w:rPr>
              <w:t>veji</w:t>
            </w:r>
            <w:r w:rsidR="00CF1D3E" w:rsidRPr="00B3018E">
              <w:rPr>
                <w:rFonts w:ascii="Times New Roman" w:eastAsia="Times New Roman" w:hAnsi="Times New Roman"/>
                <w:sz w:val="18"/>
                <w:szCs w:val="18"/>
              </w:rPr>
              <w:t xml:space="preserve"> metai</w:t>
            </w:r>
            <w:r w:rsidRPr="00B3018E">
              <w:rPr>
                <w:rFonts w:ascii="Times New Roman" w:eastAsia="Times New Roman" w:hAnsi="Times New Roman"/>
                <w:sz w:val="18"/>
                <w:szCs w:val="18"/>
              </w:rPr>
              <w:t>)</w:t>
            </w:r>
            <w:r w:rsidRPr="00B3018E">
              <w:rPr>
                <w:rFonts w:ascii="Times New Roman" w:eastAsia="Times New Roman" w:hAnsi="Times New Roman"/>
                <w:kern w:val="0"/>
                <w:sz w:val="18"/>
                <w:szCs w:val="18"/>
              </w:rPr>
              <w:t xml:space="preserve"> </w:t>
            </w:r>
            <w:r w:rsidRPr="00EF41BF">
              <w:rPr>
                <w:rFonts w:ascii="Times New Roman" w:eastAsia="Times New Roman" w:hAnsi="Times New Roman"/>
                <w:kern w:val="0"/>
                <w:sz w:val="18"/>
                <w:szCs w:val="18"/>
              </w:rPr>
              <w:t>garantinis terminas</w:t>
            </w:r>
            <w:r w:rsidRPr="00EF41BF">
              <w:rPr>
                <w:rFonts w:ascii="Times New Roman" w:eastAsia="Times New Roman" w:hAnsi="Times New Roman"/>
                <w:sz w:val="18"/>
                <w:szCs w:val="18"/>
              </w:rPr>
              <w:t xml:space="preserve">. 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w:t>
            </w:r>
            <w:r w:rsidRPr="00EF41BF">
              <w:rPr>
                <w:rFonts w:ascii="Times New Roman" w:eastAsia="Times New Roman" w:hAnsi="Times New Roman"/>
                <w:sz w:val="18"/>
                <w:szCs w:val="18"/>
              </w:rPr>
              <w:lastRenderedPageBreak/>
              <w:t xml:space="preserve">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p w14:paraId="0355B2FC"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09C02E5D" w14:textId="69C0D173" w:rsidR="005D2FA1" w:rsidRPr="00B3018E" w:rsidRDefault="005D2FA1" w:rsidP="005D2FA1">
            <w:pPr>
              <w:spacing w:after="0" w:line="240" w:lineRule="auto"/>
              <w:jc w:val="both"/>
              <w:rPr>
                <w:rFonts w:ascii="Times New Roman" w:eastAsia="Times New Roman" w:hAnsi="Times New Roman"/>
                <w:sz w:val="18"/>
                <w:szCs w:val="18"/>
              </w:rPr>
            </w:pPr>
            <w:r w:rsidRPr="00B3018E">
              <w:rPr>
                <w:rFonts w:ascii="Times New Roman" w:eastAsia="Times New Roman" w:hAnsi="Times New Roman"/>
                <w:kern w:val="0"/>
                <w:sz w:val="18"/>
                <w:szCs w:val="18"/>
              </w:rPr>
              <w:t xml:space="preserve">ir </w:t>
            </w:r>
          </w:p>
          <w:p w14:paraId="2CBF5DD5" w14:textId="77777777" w:rsidR="005D2FA1" w:rsidRPr="00EF41BF" w:rsidRDefault="005D2FA1" w:rsidP="005D2FA1">
            <w:pPr>
              <w:spacing w:after="0" w:line="240" w:lineRule="auto"/>
              <w:jc w:val="both"/>
              <w:rPr>
                <w:rFonts w:ascii="Times New Roman" w:eastAsia="Times New Roman" w:hAnsi="Times New Roman"/>
                <w:kern w:val="0"/>
                <w:sz w:val="18"/>
                <w:szCs w:val="18"/>
              </w:rPr>
            </w:pPr>
          </w:p>
          <w:p w14:paraId="447F891F" w14:textId="31971163"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b/>
                <w:kern w:val="0"/>
                <w:sz w:val="18"/>
                <w:szCs w:val="18"/>
              </w:rPr>
              <w:t>Su Paslaugomis susijusioms prekėms</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rPr>
              <w:t xml:space="preserve">nustatomas Tiekėjo pasiūlytas </w:t>
            </w:r>
            <w:r w:rsidRPr="00EF41BF">
              <w:rPr>
                <w:rFonts w:ascii="Times New Roman" w:eastAsia="Times New Roman" w:hAnsi="Times New Roman"/>
                <w:kern w:val="0"/>
                <w:sz w:val="18"/>
                <w:szCs w:val="18"/>
              </w:rPr>
              <w:t xml:space="preserve">arba prekių gamintojo taikomas garantinis terminas, tačiau bet kokiu atveju </w:t>
            </w:r>
            <w:r w:rsidRPr="00EF41BF">
              <w:rPr>
                <w:rFonts w:ascii="Times New Roman" w:eastAsia="Times New Roman" w:hAnsi="Times New Roman"/>
                <w:b/>
                <w:sz w:val="18"/>
                <w:szCs w:val="18"/>
              </w:rPr>
              <w:t>ne trumpesnis kaip</w:t>
            </w:r>
            <w:r w:rsidRPr="00EF41BF">
              <w:rPr>
                <w:rFonts w:ascii="Times New Roman" w:eastAsia="Times New Roman" w:hAnsi="Times New Roman"/>
                <w:sz w:val="18"/>
                <w:szCs w:val="18"/>
              </w:rPr>
              <w:t xml:space="preserve"> </w:t>
            </w:r>
            <w:r w:rsidR="00B3018E">
              <w:rPr>
                <w:rFonts w:ascii="Times New Roman" w:eastAsia="Times New Roman" w:hAnsi="Times New Roman"/>
                <w:sz w:val="18"/>
                <w:szCs w:val="18"/>
              </w:rPr>
              <w:t xml:space="preserve">2 </w:t>
            </w:r>
            <w:r w:rsidRPr="00B3018E">
              <w:rPr>
                <w:rFonts w:ascii="Times New Roman" w:eastAsia="Times New Roman" w:hAnsi="Times New Roman"/>
                <w:sz w:val="18"/>
                <w:szCs w:val="18"/>
              </w:rPr>
              <w:t>(</w:t>
            </w:r>
            <w:r w:rsidR="00B3018E" w:rsidRPr="00B3018E">
              <w:rPr>
                <w:rFonts w:ascii="Times New Roman" w:eastAsia="Times New Roman" w:hAnsi="Times New Roman"/>
                <w:sz w:val="18"/>
                <w:szCs w:val="18"/>
              </w:rPr>
              <w:t>d</w:t>
            </w:r>
            <w:r w:rsidR="003D2E0A" w:rsidRPr="00B3018E">
              <w:rPr>
                <w:rFonts w:ascii="Times New Roman" w:eastAsia="Times New Roman" w:hAnsi="Times New Roman"/>
                <w:sz w:val="18"/>
                <w:szCs w:val="18"/>
              </w:rPr>
              <w:t>vej</w:t>
            </w:r>
            <w:r w:rsidR="00CF1D3E" w:rsidRPr="00B3018E">
              <w:rPr>
                <w:rFonts w:ascii="Times New Roman" w:eastAsia="Times New Roman" w:hAnsi="Times New Roman"/>
                <w:sz w:val="18"/>
                <w:szCs w:val="18"/>
              </w:rPr>
              <w:t>i metai</w:t>
            </w:r>
            <w:r w:rsidRPr="00B3018E">
              <w:rPr>
                <w:rFonts w:ascii="Times New Roman" w:eastAsia="Times New Roman" w:hAnsi="Times New Roman"/>
                <w:sz w:val="18"/>
                <w:szCs w:val="18"/>
              </w:rPr>
              <w:t xml:space="preserve">). </w:t>
            </w:r>
            <w:r w:rsidRPr="00EF41BF">
              <w:rPr>
                <w:rFonts w:ascii="Times New Roman" w:eastAsia="Times New Roman" w:hAnsi="Times New Roman"/>
                <w:sz w:val="18"/>
                <w:szCs w:val="18"/>
              </w:rPr>
              <w:t xml:space="preserve">Garantinis terminas skaičiuojamas nuo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akto ar Sąskaitos (kai </w:t>
            </w:r>
            <w:r w:rsidRPr="00EF41BF">
              <w:rPr>
                <w:rFonts w:ascii="Times New Roman" w:eastAsia="Times New Roman" w:hAnsi="Times New Roman"/>
                <w:kern w:val="0"/>
                <w:sz w:val="18"/>
                <w:szCs w:val="18"/>
              </w:rPr>
              <w:t>Paslaugų</w:t>
            </w:r>
            <w:r w:rsidRPr="00EF41BF">
              <w:rPr>
                <w:rFonts w:ascii="Times New Roman" w:eastAsia="Times New Roman" w:hAnsi="Times New Roman"/>
                <w:sz w:val="18"/>
                <w:szCs w:val="18"/>
              </w:rPr>
              <w:t xml:space="preserve"> perdavimo–priėmimo aktas nėra pasirašomas) pasirašymo dienos.</w:t>
            </w:r>
          </w:p>
        </w:tc>
      </w:tr>
      <w:tr w:rsidR="005D2FA1" w:rsidRPr="00EF41BF" w14:paraId="056E5B57" w14:textId="77777777" w:rsidTr="008A66B8">
        <w:trPr>
          <w:trHeight w:val="300"/>
        </w:trPr>
        <w:tc>
          <w:tcPr>
            <w:tcW w:w="3127" w:type="dxa"/>
            <w:gridSpan w:val="2"/>
          </w:tcPr>
          <w:p w14:paraId="330E6E47"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lastRenderedPageBreak/>
              <w:t>6.2. Terminas Paslaugų trūkumams pašalinti</w:t>
            </w:r>
          </w:p>
        </w:tc>
        <w:tc>
          <w:tcPr>
            <w:tcW w:w="6510" w:type="dxa"/>
            <w:gridSpan w:val="2"/>
          </w:tcPr>
          <w:p w14:paraId="050755AC" w14:textId="5825B369" w:rsidR="005D2FA1" w:rsidRPr="002521D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Garantinio termino laikotarpiu ir (arba) bet kuriuo Sutarties galiojimo metu nustačius Paslaugų trūkumų, Tiekėjas turi </w:t>
            </w:r>
            <w:r w:rsidRPr="00EF41BF">
              <w:rPr>
                <w:rFonts w:ascii="Times New Roman" w:eastAsia="Times New Roman" w:hAnsi="Times New Roman"/>
                <w:b/>
                <w:sz w:val="18"/>
                <w:szCs w:val="18"/>
              </w:rPr>
              <w:t xml:space="preserve">ne vėliau </w:t>
            </w:r>
            <w:r w:rsidRPr="00B3018E">
              <w:rPr>
                <w:rFonts w:ascii="Times New Roman" w:eastAsia="Times New Roman" w:hAnsi="Times New Roman"/>
                <w:b/>
                <w:sz w:val="18"/>
                <w:szCs w:val="18"/>
              </w:rPr>
              <w:t>kaip</w:t>
            </w:r>
            <w:r w:rsidRPr="00B3018E">
              <w:rPr>
                <w:rFonts w:ascii="Times New Roman" w:eastAsia="Times New Roman" w:hAnsi="Times New Roman"/>
                <w:sz w:val="18"/>
                <w:szCs w:val="18"/>
              </w:rPr>
              <w:t xml:space="preserve"> per</w:t>
            </w:r>
            <w:r w:rsidR="00B3018E" w:rsidRPr="00B3018E">
              <w:rPr>
                <w:rFonts w:ascii="Times New Roman" w:eastAsia="Times New Roman" w:hAnsi="Times New Roman"/>
                <w:sz w:val="18"/>
                <w:szCs w:val="18"/>
              </w:rPr>
              <w:t xml:space="preserve"> </w:t>
            </w:r>
            <w:r w:rsidR="00CF1D3E" w:rsidRPr="00B3018E">
              <w:rPr>
                <w:rFonts w:ascii="Times New Roman" w:eastAsia="Times New Roman" w:hAnsi="Times New Roman"/>
                <w:sz w:val="18"/>
                <w:szCs w:val="18"/>
              </w:rPr>
              <w:t>10 dienų</w:t>
            </w:r>
            <w:r w:rsidRPr="00B3018E">
              <w:rPr>
                <w:rFonts w:ascii="Times New Roman" w:eastAsia="Times New Roman" w:hAnsi="Times New Roman"/>
                <w:sz w:val="18"/>
                <w:szCs w:val="18"/>
              </w:rPr>
              <w:t xml:space="preserve"> nuo </w:t>
            </w:r>
            <w:r w:rsidRPr="00EF41BF">
              <w:rPr>
                <w:rFonts w:ascii="Times New Roman" w:eastAsia="Times New Roman" w:hAnsi="Times New Roman"/>
                <w:sz w:val="18"/>
                <w:szCs w:val="18"/>
              </w:rPr>
              <w:t>rašytinės pretenzijos gavimo dienos pašalinti Paslaugų trūkumus.</w:t>
            </w:r>
          </w:p>
        </w:tc>
      </w:tr>
      <w:tr w:rsidR="005D2FA1" w:rsidRPr="00EF41BF" w14:paraId="3F9FA87A" w14:textId="77777777" w:rsidTr="008A66B8">
        <w:trPr>
          <w:trHeight w:val="300"/>
        </w:trPr>
        <w:tc>
          <w:tcPr>
            <w:tcW w:w="3127" w:type="dxa"/>
            <w:gridSpan w:val="2"/>
          </w:tcPr>
          <w:p w14:paraId="75B2C064" w14:textId="77777777" w:rsidR="005D2FA1" w:rsidRPr="00EF41BF" w:rsidRDefault="005D2FA1" w:rsidP="005D2FA1">
            <w:pPr>
              <w:spacing w:after="0" w:line="240" w:lineRule="auto"/>
              <w:jc w:val="both"/>
              <w:rPr>
                <w:rFonts w:ascii="Times New Roman" w:eastAsia="Times New Roman" w:hAnsi="Times New Roman"/>
                <w:b/>
                <w:kern w:val="0"/>
                <w:sz w:val="18"/>
                <w:szCs w:val="18"/>
              </w:rPr>
            </w:pPr>
            <w:r w:rsidRPr="00EF41BF">
              <w:rPr>
                <w:rFonts w:ascii="Times New Roman" w:eastAsia="Times New Roman" w:hAnsi="Times New Roman"/>
                <w:b/>
                <w:kern w:val="0"/>
                <w:sz w:val="18"/>
                <w:szCs w:val="18"/>
              </w:rPr>
              <w:t xml:space="preserve">6.3. Kokybinių kriterijų įgyvendinimo </w:t>
            </w:r>
            <w:r w:rsidRPr="00EF41BF">
              <w:rPr>
                <w:rFonts w:ascii="Times New Roman" w:eastAsia="Times New Roman" w:hAnsi="Times New Roman"/>
                <w:b/>
                <w:bCs/>
                <w:kern w:val="0"/>
                <w:sz w:val="18"/>
                <w:szCs w:val="18"/>
              </w:rPr>
              <w:t xml:space="preserve">ir </w:t>
            </w:r>
            <w:r w:rsidRPr="00EF41BF">
              <w:rPr>
                <w:rFonts w:ascii="Times New Roman" w:eastAsia="Times New Roman" w:hAnsi="Times New Roman"/>
                <w:b/>
                <w:kern w:val="0"/>
                <w:sz w:val="18"/>
                <w:szCs w:val="18"/>
              </w:rPr>
              <w:t>tikrinimo tvarka</w:t>
            </w:r>
          </w:p>
        </w:tc>
        <w:tc>
          <w:tcPr>
            <w:tcW w:w="6510" w:type="dxa"/>
            <w:gridSpan w:val="2"/>
          </w:tcPr>
          <w:p w14:paraId="1A2A7A43" w14:textId="77777777" w:rsidR="00EC0E7B" w:rsidRPr="00EC0E7B" w:rsidRDefault="00EC0E7B" w:rsidP="00725C8F">
            <w:pPr>
              <w:spacing w:after="120" w:line="240" w:lineRule="auto"/>
              <w:jc w:val="both"/>
              <w:rPr>
                <w:rFonts w:ascii="Times New Roman" w:hAnsi="Times New Roman"/>
                <w:b/>
                <w:bCs/>
                <w:sz w:val="18"/>
                <w:szCs w:val="18"/>
              </w:rPr>
            </w:pPr>
            <w:r w:rsidRPr="00EC0E7B">
              <w:rPr>
                <w:rFonts w:ascii="Times New Roman" w:hAnsi="Times New Roman"/>
                <w:b/>
                <w:bCs/>
                <w:sz w:val="18"/>
                <w:szCs w:val="18"/>
              </w:rPr>
              <w:t xml:space="preserve">Kokybinių kriterijų tikrinimas: </w:t>
            </w:r>
          </w:p>
          <w:p w14:paraId="15502B73" w14:textId="489E3B08" w:rsidR="005D2FA1" w:rsidRPr="00E74AF1" w:rsidRDefault="00725C8F" w:rsidP="00725C8F">
            <w:pPr>
              <w:spacing w:after="120" w:line="240" w:lineRule="auto"/>
              <w:jc w:val="both"/>
              <w:rPr>
                <w:rFonts w:ascii="Times New Roman" w:eastAsia="Times New Roman" w:hAnsi="Times New Roman"/>
                <w:i/>
                <w:iCs/>
                <w:sz w:val="18"/>
                <w:szCs w:val="18"/>
              </w:rPr>
            </w:pPr>
            <w:r>
              <w:rPr>
                <w:rFonts w:ascii="Times New Roman" w:hAnsi="Times New Roman"/>
                <w:sz w:val="18"/>
                <w:szCs w:val="18"/>
              </w:rPr>
              <w:t>Jei</w:t>
            </w:r>
            <w:r w:rsidR="00EC0E7B" w:rsidRPr="00EC0E7B">
              <w:rPr>
                <w:rFonts w:ascii="Times New Roman" w:hAnsi="Times New Roman"/>
                <w:sz w:val="18"/>
                <w:szCs w:val="18"/>
              </w:rPr>
              <w:t xml:space="preserve"> nustatom</w:t>
            </w:r>
            <w:r>
              <w:rPr>
                <w:rFonts w:ascii="Times New Roman" w:hAnsi="Times New Roman"/>
                <w:sz w:val="18"/>
                <w:szCs w:val="18"/>
              </w:rPr>
              <w:t>a</w:t>
            </w:r>
            <w:r w:rsidR="00EC0E7B" w:rsidRPr="00EC0E7B">
              <w:rPr>
                <w:rFonts w:ascii="Times New Roman" w:hAnsi="Times New Roman"/>
                <w:sz w:val="18"/>
                <w:szCs w:val="18"/>
              </w:rPr>
              <w:t>, kad P</w:t>
            </w:r>
            <w:r>
              <w:rPr>
                <w:rFonts w:ascii="Times New Roman" w:hAnsi="Times New Roman"/>
                <w:sz w:val="18"/>
                <w:szCs w:val="18"/>
              </w:rPr>
              <w:t>aslaugo</w:t>
            </w:r>
            <w:r w:rsidR="00EC0E7B" w:rsidRPr="00EC0E7B">
              <w:rPr>
                <w:rFonts w:ascii="Times New Roman" w:hAnsi="Times New Roman"/>
                <w:sz w:val="18"/>
                <w:szCs w:val="18"/>
              </w:rPr>
              <w:t>s neatitinka deklaruotų kokybinių kriterijų, Perkančioji organizacija apie tai informuoja Tiekėją ir šią informaciją atžymi P</w:t>
            </w:r>
            <w:r>
              <w:rPr>
                <w:rFonts w:ascii="Times New Roman" w:hAnsi="Times New Roman"/>
                <w:sz w:val="18"/>
                <w:szCs w:val="18"/>
              </w:rPr>
              <w:t>aslaug</w:t>
            </w:r>
            <w:r w:rsidR="00EC0E7B" w:rsidRPr="00EC0E7B">
              <w:rPr>
                <w:rFonts w:ascii="Times New Roman" w:hAnsi="Times New Roman"/>
                <w:sz w:val="18"/>
                <w:szCs w:val="18"/>
              </w:rPr>
              <w:t>ų perdavimo-priėmimo akte. Tiekėjas privalo per 10 (dešimt) dienų nuo trūkumų užfiksavimo pašalinti nustatytus neatitikimus ir sumokėti Pirkėjui baudą, nurodytą 9.7. punkte už kiekvieną užfiksuotą neatitikties atvejį. Nepašalinus neatitikčių per nurodytą terminą, Pirkėjas įgyja teisę nutraukti Sutartį 12.2. punkte nustatyta tvarka.</w:t>
            </w:r>
          </w:p>
        </w:tc>
      </w:tr>
      <w:tr w:rsidR="005D2FA1" w:rsidRPr="00EF41BF" w14:paraId="41E500A4" w14:textId="77777777" w:rsidTr="008A66B8">
        <w:trPr>
          <w:trHeight w:val="300"/>
        </w:trPr>
        <w:tc>
          <w:tcPr>
            <w:tcW w:w="9637" w:type="dxa"/>
            <w:gridSpan w:val="4"/>
          </w:tcPr>
          <w:p w14:paraId="6B0F380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7. SUTARTIES VYKDYMUI PASITELKIAMI SUBTIEKĖJAI IR (AR) SPECIALISTAI</w:t>
            </w:r>
          </w:p>
        </w:tc>
      </w:tr>
      <w:tr w:rsidR="005D2FA1" w:rsidRPr="00EF41BF" w14:paraId="39FD7363" w14:textId="77777777" w:rsidTr="008A66B8">
        <w:trPr>
          <w:trHeight w:val="300"/>
        </w:trPr>
        <w:tc>
          <w:tcPr>
            <w:tcW w:w="3127" w:type="dxa"/>
            <w:gridSpan w:val="2"/>
          </w:tcPr>
          <w:p w14:paraId="095671EB"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subtiekėjai ir (ar) specialistai nepasitelkiami.</w:t>
            </w:r>
          </w:p>
          <w:p w14:paraId="0BCE4654" w14:textId="77777777" w:rsidR="005D2FA1" w:rsidRPr="00EF41BF" w:rsidRDefault="005D2FA1" w:rsidP="005D2FA1">
            <w:pPr>
              <w:spacing w:after="0" w:line="240" w:lineRule="auto"/>
              <w:jc w:val="both"/>
              <w:rPr>
                <w:rFonts w:ascii="Times New Roman" w:eastAsia="Times New Roman" w:hAnsi="Times New Roman"/>
                <w:sz w:val="18"/>
                <w:szCs w:val="18"/>
              </w:rPr>
            </w:pPr>
          </w:p>
          <w:p w14:paraId="036CC2DC"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FF0000"/>
                <w:sz w:val="18"/>
                <w:szCs w:val="18"/>
              </w:rPr>
              <w:t>arba</w:t>
            </w:r>
          </w:p>
          <w:p w14:paraId="7E7C2A31" w14:textId="77777777" w:rsidR="005D2FA1" w:rsidRPr="00EF41BF" w:rsidRDefault="005D2FA1" w:rsidP="005D2FA1">
            <w:pPr>
              <w:spacing w:after="0" w:line="240" w:lineRule="auto"/>
              <w:jc w:val="both"/>
              <w:rPr>
                <w:rFonts w:ascii="Times New Roman" w:eastAsia="Times New Roman" w:hAnsi="Times New Roman"/>
                <w:sz w:val="18"/>
                <w:szCs w:val="18"/>
              </w:rPr>
            </w:pPr>
          </w:p>
          <w:p w14:paraId="7C6B83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Sutarties vykdymui pasitelkiami subtiekėjai ir (ar) specialistai yra nurodyti Sutarties priede Nr. 3 „</w:t>
            </w:r>
            <w:r w:rsidRPr="00EF41BF">
              <w:rPr>
                <w:rFonts w:ascii="Times New Roman" w:eastAsia="Times New Roman" w:hAnsi="Times New Roman"/>
                <w:sz w:val="18"/>
                <w:szCs w:val="18"/>
                <w:lang w:eastAsia="lt-LT"/>
              </w:rPr>
              <w:t>Subtiekėjų ir/ar specialistų sąrašas“.</w:t>
            </w:r>
          </w:p>
          <w:p w14:paraId="439EB11D" w14:textId="77777777" w:rsidR="005D2FA1" w:rsidRPr="00EF41BF" w:rsidRDefault="005D2FA1" w:rsidP="005D2FA1">
            <w:pPr>
              <w:spacing w:after="0" w:line="240" w:lineRule="auto"/>
              <w:jc w:val="both"/>
              <w:rPr>
                <w:rFonts w:ascii="Times New Roman" w:eastAsia="Times New Roman" w:hAnsi="Times New Roman"/>
                <w:b/>
                <w:sz w:val="18"/>
                <w:szCs w:val="18"/>
              </w:rPr>
            </w:pPr>
          </w:p>
        </w:tc>
      </w:tr>
      <w:tr w:rsidR="005D2FA1" w:rsidRPr="00EF41BF" w14:paraId="018540BF" w14:textId="77777777" w:rsidTr="008A66B8">
        <w:trPr>
          <w:trHeight w:val="300"/>
        </w:trPr>
        <w:tc>
          <w:tcPr>
            <w:tcW w:w="9637" w:type="dxa"/>
            <w:gridSpan w:val="4"/>
          </w:tcPr>
          <w:p w14:paraId="4B406C3D"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8. PRIEVOLIŲ PAGAL SUTARTĮ ĮVYKDYMO UŽTIKRINIMAS</w:t>
            </w:r>
          </w:p>
        </w:tc>
      </w:tr>
      <w:tr w:rsidR="005D2FA1" w:rsidRPr="00EF41BF" w14:paraId="65BC3977" w14:textId="77777777" w:rsidTr="008A66B8">
        <w:trPr>
          <w:trHeight w:val="300"/>
        </w:trPr>
        <w:tc>
          <w:tcPr>
            <w:tcW w:w="3127" w:type="dxa"/>
            <w:gridSpan w:val="2"/>
          </w:tcPr>
          <w:p w14:paraId="70119808"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8.1. Prievolių pagal Sutartį įvykdymo užtikrinimas</w:t>
            </w:r>
          </w:p>
        </w:tc>
        <w:tc>
          <w:tcPr>
            <w:tcW w:w="6510" w:type="dxa"/>
            <w:gridSpan w:val="2"/>
          </w:tcPr>
          <w:p w14:paraId="40E32982" w14:textId="53BBB15C"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Prievolių pagal Sutartį įvykdymas užtikrinamas netesybomis (delspinigiais, bauda)</w:t>
            </w:r>
            <w:r w:rsidR="00806D26" w:rsidRPr="00EF41BF">
              <w:rPr>
                <w:rFonts w:ascii="Times New Roman" w:eastAsia="Times New Roman" w:hAnsi="Times New Roman"/>
                <w:sz w:val="18"/>
                <w:szCs w:val="18"/>
              </w:rPr>
              <w:t>.</w:t>
            </w:r>
          </w:p>
        </w:tc>
      </w:tr>
      <w:tr w:rsidR="005D2FA1" w:rsidRPr="00EF41BF" w14:paraId="29EAB771" w14:textId="77777777" w:rsidTr="008A66B8">
        <w:trPr>
          <w:trHeight w:val="300"/>
        </w:trPr>
        <w:tc>
          <w:tcPr>
            <w:tcW w:w="3127" w:type="dxa"/>
            <w:gridSpan w:val="2"/>
          </w:tcPr>
          <w:p w14:paraId="00F570E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50A6CBF1" w14:textId="089B8B90" w:rsidR="00BB0A2A" w:rsidRPr="00EF41BF" w:rsidRDefault="00BB0A2A" w:rsidP="00BB0A2A">
            <w:pPr>
              <w:spacing w:after="0" w:line="240" w:lineRule="auto"/>
              <w:jc w:val="both"/>
              <w:rPr>
                <w:rFonts w:ascii="Times New Roman" w:eastAsia="Times New Roman" w:hAnsi="Times New Roman"/>
                <w:sz w:val="18"/>
                <w:szCs w:val="18"/>
              </w:rPr>
            </w:pPr>
          </w:p>
        </w:tc>
      </w:tr>
      <w:tr w:rsidR="005D2FA1" w:rsidRPr="00EF41BF" w14:paraId="09557489" w14:textId="77777777" w:rsidTr="008A66B8">
        <w:trPr>
          <w:trHeight w:val="300"/>
        </w:trPr>
        <w:tc>
          <w:tcPr>
            <w:tcW w:w="3127" w:type="dxa"/>
            <w:gridSpan w:val="2"/>
          </w:tcPr>
          <w:p w14:paraId="2C8C2A3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25069A2D" w14:textId="5245BBD9" w:rsidR="005D2FA1" w:rsidRPr="00EF41BF" w:rsidRDefault="005D2FA1" w:rsidP="005D2FA1">
            <w:pPr>
              <w:spacing w:after="0" w:line="240" w:lineRule="auto"/>
              <w:jc w:val="both"/>
              <w:rPr>
                <w:rFonts w:ascii="Times New Roman" w:eastAsia="Times New Roman" w:hAnsi="Times New Roman"/>
                <w:kern w:val="0"/>
                <w:sz w:val="18"/>
                <w:szCs w:val="18"/>
              </w:rPr>
            </w:pPr>
          </w:p>
        </w:tc>
      </w:tr>
      <w:tr w:rsidR="005D2FA1" w:rsidRPr="00EF41BF" w14:paraId="5D55F229" w14:textId="77777777" w:rsidTr="008A66B8">
        <w:trPr>
          <w:trHeight w:val="300"/>
        </w:trPr>
        <w:tc>
          <w:tcPr>
            <w:tcW w:w="9637" w:type="dxa"/>
            <w:gridSpan w:val="4"/>
          </w:tcPr>
          <w:p w14:paraId="2E646A7C"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9. ŠALIŲ ATSAKOMYBĖ</w:t>
            </w:r>
          </w:p>
        </w:tc>
      </w:tr>
      <w:tr w:rsidR="005D2FA1" w:rsidRPr="00EF41BF" w14:paraId="34369B7B" w14:textId="77777777" w:rsidTr="008A66B8">
        <w:trPr>
          <w:trHeight w:val="300"/>
        </w:trPr>
        <w:tc>
          <w:tcPr>
            <w:tcW w:w="3127" w:type="dxa"/>
            <w:gridSpan w:val="2"/>
          </w:tcPr>
          <w:p w14:paraId="4537E3F0"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EF41BF" w:rsidRDefault="005D2FA1" w:rsidP="005D2FA1">
            <w:pPr>
              <w:spacing w:after="0" w:line="240" w:lineRule="auto"/>
              <w:jc w:val="both"/>
              <w:rPr>
                <w:rFonts w:ascii="Times New Roman" w:eastAsia="Times New Roman" w:hAnsi="Times New Roman"/>
                <w:color w:val="FF0000"/>
                <w:sz w:val="18"/>
                <w:szCs w:val="18"/>
              </w:rPr>
            </w:pPr>
            <w:r w:rsidRPr="00EF41BF">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EF41BF">
              <w:rPr>
                <w:rFonts w:ascii="Times New Roman" w:eastAsia="Times New Roman" w:hAnsi="Times New Roman"/>
                <w:sz w:val="18"/>
                <w:szCs w:val="18"/>
              </w:rPr>
              <w:t>0,05 (penkias šimtąsias) procento</w:t>
            </w:r>
            <w:r w:rsidRPr="00EF41BF">
              <w:rPr>
                <w:rFonts w:ascii="Times New Roman" w:eastAsia="Times New Roman" w:hAnsi="Times New Roman"/>
                <w:color w:val="000000"/>
                <w:sz w:val="18"/>
                <w:szCs w:val="18"/>
              </w:rPr>
              <w:t xml:space="preserve"> dydžio </w:t>
            </w:r>
            <w:r w:rsidRPr="00EF41BF">
              <w:rPr>
                <w:rFonts w:ascii="Times New Roman" w:eastAsia="Times New Roman" w:hAnsi="Times New Roman"/>
                <w:sz w:val="18"/>
                <w:szCs w:val="18"/>
              </w:rPr>
              <w:t>delspinigius nuo neapmokėtos sumos be PVM už kiekvieną vėlavimo dieną.</w:t>
            </w:r>
          </w:p>
        </w:tc>
      </w:tr>
      <w:tr w:rsidR="005D2FA1" w:rsidRPr="00EF41BF" w14:paraId="7E6D0DBF" w14:textId="77777777" w:rsidTr="008A66B8">
        <w:trPr>
          <w:trHeight w:val="300"/>
        </w:trPr>
        <w:tc>
          <w:tcPr>
            <w:tcW w:w="3127" w:type="dxa"/>
            <w:gridSpan w:val="2"/>
          </w:tcPr>
          <w:p w14:paraId="2DF79A4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Default="005D2FA1" w:rsidP="005D2FA1">
            <w:pPr>
              <w:spacing w:after="0" w:line="240" w:lineRule="auto"/>
              <w:jc w:val="both"/>
              <w:rPr>
                <w:rFonts w:ascii="Times New Roman" w:eastAsia="Times New Roman" w:hAnsi="Times New Roman"/>
                <w:color w:val="000000"/>
                <w:sz w:val="18"/>
                <w:szCs w:val="18"/>
              </w:rPr>
            </w:pPr>
            <w:r w:rsidRPr="00EF41BF">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EF41BF">
              <w:rPr>
                <w:rFonts w:ascii="Times New Roman" w:eastAsia="Times New Roman" w:hAnsi="Times New Roman"/>
                <w:sz w:val="18"/>
                <w:szCs w:val="18"/>
              </w:rPr>
              <w:t>skaičiuoja 0,05 (penkias šimtąsias) procento dydžio delspinigius už kiekvieną uždelstą dieną</w:t>
            </w:r>
            <w:r w:rsidRPr="00EF41BF">
              <w:rPr>
                <w:rFonts w:ascii="Times New Roman" w:eastAsia="Times New Roman" w:hAnsi="Times New Roman"/>
                <w:color w:val="FF0000"/>
                <w:sz w:val="18"/>
                <w:szCs w:val="18"/>
              </w:rPr>
              <w:t xml:space="preserve"> </w:t>
            </w:r>
            <w:r w:rsidRPr="00EF41BF">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1AD33E51" w14:textId="77777777" w:rsidR="004A1F58" w:rsidRDefault="004A1F58" w:rsidP="005D2FA1">
            <w:pPr>
              <w:spacing w:after="0" w:line="240" w:lineRule="auto"/>
              <w:jc w:val="both"/>
              <w:rPr>
                <w:rFonts w:ascii="Times New Roman" w:eastAsia="Times New Roman" w:hAnsi="Times New Roman"/>
                <w:color w:val="000000"/>
                <w:sz w:val="18"/>
                <w:szCs w:val="18"/>
              </w:rPr>
            </w:pPr>
          </w:p>
          <w:p w14:paraId="6980FCC0" w14:textId="5A6D76E3" w:rsidR="004A1F58" w:rsidRPr="00E74AF1" w:rsidRDefault="004A1F5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 (arba nurodyti kitą skaičių) dydžio delspinigius už kiekvieną uždelstą dieną nuo laiku negrąžintos permokos kainos be PVM.</w:t>
            </w:r>
          </w:p>
          <w:p w14:paraId="533FC10A" w14:textId="77777777" w:rsidR="005D2FA1" w:rsidRPr="00EF41BF" w:rsidRDefault="005D2FA1" w:rsidP="005D2FA1">
            <w:pPr>
              <w:spacing w:after="0" w:line="240" w:lineRule="auto"/>
              <w:jc w:val="both"/>
              <w:rPr>
                <w:rFonts w:ascii="Times New Roman" w:eastAsia="Times New Roman" w:hAnsi="Times New Roman"/>
                <w:color w:val="000000"/>
                <w:sz w:val="18"/>
                <w:szCs w:val="18"/>
              </w:rPr>
            </w:pPr>
          </w:p>
          <w:p w14:paraId="4FDD78B8" w14:textId="1DDE1CBA"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color w:val="000000"/>
                <w:sz w:val="18"/>
                <w:szCs w:val="18"/>
              </w:rPr>
              <w:t>9.2.</w:t>
            </w:r>
            <w:r w:rsidR="00CF1E38">
              <w:rPr>
                <w:rFonts w:ascii="Times New Roman" w:eastAsia="Times New Roman" w:hAnsi="Times New Roman"/>
                <w:color w:val="000000"/>
                <w:sz w:val="18"/>
                <w:szCs w:val="18"/>
              </w:rPr>
              <w:t>3</w:t>
            </w:r>
            <w:r w:rsidRPr="00EF41BF">
              <w:rPr>
                <w:rFonts w:ascii="Times New Roman" w:eastAsia="Times New Roman" w:hAnsi="Times New Roman"/>
                <w:color w:val="000000"/>
                <w:sz w:val="18"/>
                <w:szCs w:val="18"/>
              </w:rPr>
              <w:t xml:space="preserve">. Tiekėjas privalo sumokėti Pirkėjui netesybas per </w:t>
            </w:r>
            <w:r w:rsidRPr="00EF41BF">
              <w:rPr>
                <w:rFonts w:ascii="Times New Roman" w:eastAsia="Times New Roman" w:hAnsi="Times New Roman"/>
                <w:sz w:val="18"/>
                <w:szCs w:val="18"/>
              </w:rPr>
              <w:t xml:space="preserve">10 (dešimt) </w:t>
            </w:r>
            <w:r w:rsidRPr="00EF41BF">
              <w:rPr>
                <w:rFonts w:ascii="Times New Roman" w:eastAsia="Times New Roman" w:hAnsi="Times New Roman"/>
                <w:color w:val="000000"/>
                <w:sz w:val="18"/>
                <w:szCs w:val="18"/>
              </w:rPr>
              <w:t xml:space="preserve">dienų nuo Pirkėjo pareikalavimo, jeigu netesybų suma nėra </w:t>
            </w:r>
            <w:r w:rsidRPr="00EF41BF">
              <w:rPr>
                <w:rFonts w:ascii="Times New Roman" w:eastAsia="Times New Roman" w:hAnsi="Times New Roman"/>
                <w:kern w:val="0"/>
                <w:sz w:val="18"/>
                <w:szCs w:val="18"/>
              </w:rPr>
              <w:t>išskaitoma iš Tiekėjui mokėtinos sumos.</w:t>
            </w:r>
          </w:p>
        </w:tc>
      </w:tr>
      <w:tr w:rsidR="005D2FA1" w:rsidRPr="00EF41BF" w14:paraId="1948D36D" w14:textId="77777777" w:rsidTr="008A66B8">
        <w:trPr>
          <w:trHeight w:val="300"/>
        </w:trPr>
        <w:tc>
          <w:tcPr>
            <w:tcW w:w="3127" w:type="dxa"/>
            <w:gridSpan w:val="2"/>
          </w:tcPr>
          <w:p w14:paraId="38B54F99" w14:textId="4B270CF4"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9.3. Tiekėjui/Pirkėjui taikoma bauda nutraukus Sutartį dėl esminio Sutarties pažeidimo </w:t>
            </w:r>
            <w:r w:rsidR="009A4988" w:rsidRPr="009A4988">
              <w:rPr>
                <w:rFonts w:ascii="Times New Roman" w:eastAsia="Times New Roman" w:hAnsi="Times New Roman"/>
                <w:b/>
                <w:sz w:val="18"/>
                <w:szCs w:val="18"/>
              </w:rPr>
              <w:t>ar nepagrįstai nutraukus Sutarties vykdymą ne Sutartyje nustatyta tvarka</w:t>
            </w:r>
          </w:p>
        </w:tc>
        <w:tc>
          <w:tcPr>
            <w:tcW w:w="6510" w:type="dxa"/>
            <w:gridSpan w:val="2"/>
          </w:tcPr>
          <w:p w14:paraId="37396013" w14:textId="77777777" w:rsidR="005D2FA1" w:rsidRPr="009A4988" w:rsidRDefault="005D2FA1" w:rsidP="005D2FA1">
            <w:pPr>
              <w:spacing w:after="0" w:line="240" w:lineRule="auto"/>
              <w:jc w:val="both"/>
              <w:rPr>
                <w:rFonts w:ascii="Times New Roman" w:eastAsia="Times New Roman" w:hAnsi="Times New Roman"/>
                <w:sz w:val="18"/>
                <w:szCs w:val="18"/>
              </w:rPr>
            </w:pPr>
            <w:r w:rsidRPr="009A4988">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p w14:paraId="194156B6" w14:textId="77777777" w:rsidR="009A4988" w:rsidRPr="009A4988" w:rsidRDefault="009A4988" w:rsidP="005D2FA1">
            <w:pPr>
              <w:spacing w:after="0" w:line="240" w:lineRule="auto"/>
              <w:jc w:val="both"/>
              <w:rPr>
                <w:rFonts w:ascii="Times New Roman" w:eastAsia="Times New Roman" w:hAnsi="Times New Roman"/>
                <w:sz w:val="18"/>
                <w:szCs w:val="18"/>
              </w:rPr>
            </w:pPr>
          </w:p>
          <w:p w14:paraId="1EBB7A20" w14:textId="43DEF4F6" w:rsidR="009A4988" w:rsidRPr="009A4988" w:rsidRDefault="009A4988" w:rsidP="005D2FA1">
            <w:pPr>
              <w:spacing w:after="0" w:line="240" w:lineRule="auto"/>
              <w:jc w:val="both"/>
              <w:rPr>
                <w:rFonts w:ascii="Times New Roman" w:eastAsia="Times New Roman" w:hAnsi="Times New Roman"/>
                <w:kern w:val="0"/>
                <w:sz w:val="18"/>
                <w:szCs w:val="18"/>
              </w:rPr>
            </w:pPr>
            <w:r w:rsidRPr="00E74AF1">
              <w:rPr>
                <w:rFonts w:ascii="Times New Roman" w:eastAsia="Times New Roman" w:hAnsi="Times New Roman"/>
                <w:sz w:val="18"/>
                <w:szCs w:val="18"/>
              </w:rPr>
              <w:t>9.3.2. Nepagrįstai nutraukus Sutarties vykdymą ne Sutartyje nustatyta tvarka, mokama 10 (dešimt) procentų dydžio bauda nuo Pradinės Sutarties vertės, nurodytos Specialiųjų sąlygų 5.2 punkte.</w:t>
            </w:r>
          </w:p>
        </w:tc>
      </w:tr>
      <w:tr w:rsidR="005D2FA1" w:rsidRPr="00EF41BF" w14:paraId="33592B07" w14:textId="77777777" w:rsidTr="008A66B8">
        <w:trPr>
          <w:trHeight w:val="300"/>
        </w:trPr>
        <w:tc>
          <w:tcPr>
            <w:tcW w:w="3127" w:type="dxa"/>
            <w:gridSpan w:val="2"/>
          </w:tcPr>
          <w:p w14:paraId="19E3C01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9.4. Tiekėjui taikoma bauda dėl esamų subtiekėjų ar specialistų pakeitimo/naujų subtiekėjų pasitelkimo nesilaikant Bendrosiose </w:t>
            </w:r>
            <w:r w:rsidRPr="00EF41BF">
              <w:rPr>
                <w:rFonts w:ascii="Times New Roman" w:eastAsia="Times New Roman" w:hAnsi="Times New Roman"/>
                <w:b/>
                <w:sz w:val="18"/>
                <w:szCs w:val="18"/>
              </w:rPr>
              <w:lastRenderedPageBreak/>
              <w:t>sąlygose nurodytos subtiekėjų ir (ar) specialistų keitimo tvarkos</w:t>
            </w:r>
          </w:p>
        </w:tc>
        <w:tc>
          <w:tcPr>
            <w:tcW w:w="6510" w:type="dxa"/>
            <w:gridSpan w:val="2"/>
          </w:tcPr>
          <w:p w14:paraId="0FD9D8A7" w14:textId="15FD4F44" w:rsidR="005D2FA1" w:rsidRPr="00EF41BF"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lastRenderedPageBreak/>
              <w:t xml:space="preserve">Tuo atveju, jei Tiekėjas Sutarties vykdymo metu savo sutartiniams įsipareigojimams vykdyti pasitelkia kitus nei Tiekėjo pasiūlyme pirkimui nurodytus subtiekėjus, Tiekėjas pasiūlyme pirkimui nurodytus subtiekėjus pakeičia be </w:t>
            </w:r>
            <w:r w:rsidR="002F5A78" w:rsidRPr="00EF41BF">
              <w:rPr>
                <w:rFonts w:ascii="Times New Roman" w:eastAsia="Times New Roman" w:hAnsi="Times New Roman"/>
                <w:bCs/>
                <w:kern w:val="0"/>
                <w:sz w:val="18"/>
                <w:szCs w:val="18"/>
                <w:lang w:eastAsia="lt-LT"/>
              </w:rPr>
              <w:t>Pirkėjo</w:t>
            </w:r>
            <w:r w:rsidRPr="00EF41BF">
              <w:rPr>
                <w:rFonts w:ascii="Times New Roman" w:eastAsia="Times New Roman" w:hAnsi="Times New Roman"/>
                <w:bCs/>
                <w:kern w:val="0"/>
                <w:sz w:val="18"/>
                <w:szCs w:val="18"/>
                <w:lang w:eastAsia="lt-LT"/>
              </w:rPr>
              <w:t xml:space="preserve"> žinios arba jeigu Tiekėjas, savo pasiūlyme nenurodęs apie ketinimą pasitelkti subtiekėjus, pasitelkia subtiekėjus be </w:t>
            </w:r>
            <w:r w:rsidR="002F5A78" w:rsidRPr="00EF41BF">
              <w:rPr>
                <w:rFonts w:ascii="Times New Roman" w:eastAsia="Times New Roman" w:hAnsi="Times New Roman"/>
                <w:bCs/>
                <w:kern w:val="0"/>
                <w:sz w:val="18"/>
                <w:szCs w:val="18"/>
                <w:lang w:eastAsia="lt-LT"/>
              </w:rPr>
              <w:lastRenderedPageBreak/>
              <w:t>Pirkėjo</w:t>
            </w:r>
            <w:r w:rsidRPr="00EF41BF">
              <w:rPr>
                <w:rFonts w:ascii="Times New Roman" w:eastAsia="Times New Roman" w:hAnsi="Times New Roman"/>
                <w:bCs/>
                <w:kern w:val="0"/>
                <w:sz w:val="18"/>
                <w:szCs w:val="18"/>
                <w:lang w:eastAsia="lt-LT"/>
              </w:rPr>
              <w:t xml:space="preserve"> raštiško sutikimo, Tiekėjas moka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5 (penkių procentų) </w:t>
            </w:r>
            <w:r w:rsidRPr="00EF41BF">
              <w:rPr>
                <w:rFonts w:ascii="Times New Roman" w:eastAsia="Times New Roman" w:hAnsi="Times New Roman"/>
                <w:kern w:val="0"/>
                <w:sz w:val="18"/>
                <w:szCs w:val="18"/>
                <w:lang w:eastAsia="lt-LT"/>
              </w:rPr>
              <w:t>%</w:t>
            </w:r>
            <w:r w:rsidRPr="00EF41BF">
              <w:rPr>
                <w:rFonts w:ascii="Times New Roman" w:eastAsia="Times New Roman" w:hAnsi="Times New Roman"/>
                <w:bCs/>
                <w:kern w:val="0"/>
                <w:sz w:val="18"/>
                <w:szCs w:val="18"/>
                <w:lang w:eastAsia="lt-LT"/>
              </w:rPr>
              <w:t xml:space="preserve"> nuo </w:t>
            </w:r>
            <w:r w:rsidRPr="00EF41BF">
              <w:rPr>
                <w:rFonts w:ascii="Times New Roman" w:eastAsia="Times New Roman" w:hAnsi="Times New Roman"/>
                <w:sz w:val="18"/>
                <w:szCs w:val="18"/>
              </w:rPr>
              <w:t>Pradinės</w:t>
            </w:r>
            <w:r w:rsidRPr="00EF41BF">
              <w:rPr>
                <w:rFonts w:ascii="Times New Roman" w:eastAsia="Times New Roman" w:hAnsi="Times New Roman"/>
                <w:bCs/>
                <w:kern w:val="0"/>
                <w:sz w:val="18"/>
                <w:szCs w:val="18"/>
                <w:lang w:eastAsia="lt-LT"/>
              </w:rPr>
              <w:t xml:space="preserve"> Sutarties vertės dydžio baudą bei </w:t>
            </w:r>
            <w:r w:rsidR="002F5A78" w:rsidRPr="00EF41BF">
              <w:rPr>
                <w:rFonts w:ascii="Times New Roman" w:eastAsia="Times New Roman" w:hAnsi="Times New Roman"/>
                <w:bCs/>
                <w:kern w:val="0"/>
                <w:sz w:val="18"/>
                <w:szCs w:val="18"/>
                <w:lang w:eastAsia="lt-LT"/>
              </w:rPr>
              <w:t>Pirkėjui</w:t>
            </w:r>
            <w:r w:rsidRPr="00EF41BF">
              <w:rPr>
                <w:rFonts w:ascii="Times New Roman" w:eastAsia="Times New Roman" w:hAnsi="Times New Roman"/>
                <w:bCs/>
                <w:kern w:val="0"/>
                <w:sz w:val="18"/>
                <w:szCs w:val="18"/>
                <w:lang w:eastAsia="lt-LT"/>
              </w:rPr>
              <w:t xml:space="preserve"> pareikalavus, nedelsiant privalo atsisakyti tokio subtiekėjo Paslaugų.</w:t>
            </w:r>
          </w:p>
        </w:tc>
      </w:tr>
      <w:tr w:rsidR="005D2FA1" w:rsidRPr="00EF41BF" w14:paraId="7DCA3729" w14:textId="77777777" w:rsidTr="008A66B8">
        <w:trPr>
          <w:trHeight w:val="300"/>
        </w:trPr>
        <w:tc>
          <w:tcPr>
            <w:tcW w:w="3127" w:type="dxa"/>
            <w:gridSpan w:val="2"/>
          </w:tcPr>
          <w:p w14:paraId="7ED4736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lastRenderedPageBreak/>
              <w:t>9.5. Tiekėjui taikomos baudos dėl aplinkosauginių ir (arba) socialinių kriterijų nesilaikymo</w:t>
            </w:r>
          </w:p>
        </w:tc>
        <w:tc>
          <w:tcPr>
            <w:tcW w:w="6510" w:type="dxa"/>
            <w:gridSpan w:val="2"/>
          </w:tcPr>
          <w:p w14:paraId="422C0736" w14:textId="661A29C1" w:rsidR="005D2FA1" w:rsidRPr="00725C8F" w:rsidRDefault="00725C8F" w:rsidP="005D2FA1">
            <w:pPr>
              <w:spacing w:after="0" w:line="240" w:lineRule="auto"/>
              <w:jc w:val="both"/>
              <w:rPr>
                <w:rFonts w:ascii="Times New Roman" w:eastAsia="Times New Roman" w:hAnsi="Times New Roman"/>
                <w:sz w:val="18"/>
                <w:szCs w:val="18"/>
              </w:rPr>
            </w:pPr>
            <w:r w:rsidRPr="00725C8F">
              <w:rPr>
                <w:rFonts w:ascii="Times New Roman" w:eastAsia="Times New Roman" w:hAnsi="Times New Roman"/>
                <w:sz w:val="18"/>
                <w:szCs w:val="18"/>
              </w:rPr>
              <w:t>1000</w:t>
            </w:r>
            <w:r w:rsidR="005D2FA1" w:rsidRPr="00725C8F">
              <w:rPr>
                <w:rFonts w:ascii="Times New Roman" w:eastAsia="Times New Roman" w:hAnsi="Times New Roman"/>
                <w:sz w:val="18"/>
                <w:szCs w:val="18"/>
              </w:rPr>
              <w:t xml:space="preserve"> Eur </w:t>
            </w:r>
            <w:r w:rsidRPr="00725C8F">
              <w:rPr>
                <w:rFonts w:ascii="Times New Roman" w:eastAsia="Times New Roman" w:hAnsi="Times New Roman"/>
                <w:sz w:val="18"/>
                <w:szCs w:val="18"/>
              </w:rPr>
              <w:t xml:space="preserve">(vienas tūkstantis </w:t>
            </w:r>
            <w:r>
              <w:rPr>
                <w:rFonts w:ascii="Times New Roman" w:eastAsia="Times New Roman" w:hAnsi="Times New Roman"/>
                <w:sz w:val="18"/>
                <w:szCs w:val="18"/>
              </w:rPr>
              <w:t>E</w:t>
            </w:r>
            <w:r w:rsidRPr="00725C8F">
              <w:rPr>
                <w:rFonts w:ascii="Times New Roman" w:eastAsia="Times New Roman" w:hAnsi="Times New Roman"/>
                <w:sz w:val="18"/>
                <w:szCs w:val="18"/>
              </w:rPr>
              <w:t>ur</w:t>
            </w:r>
            <w:r w:rsidR="005D2FA1" w:rsidRPr="00725C8F">
              <w:rPr>
                <w:rFonts w:ascii="Times New Roman" w:eastAsia="Times New Roman" w:hAnsi="Times New Roman"/>
                <w:sz w:val="18"/>
                <w:szCs w:val="18"/>
              </w:rPr>
              <w:t>).</w:t>
            </w:r>
          </w:p>
          <w:p w14:paraId="2E1D8513" w14:textId="77777777" w:rsidR="005D2FA1" w:rsidRPr="00EF41BF" w:rsidRDefault="005D2FA1" w:rsidP="005D2FA1">
            <w:pPr>
              <w:spacing w:after="0" w:line="240" w:lineRule="auto"/>
              <w:jc w:val="both"/>
              <w:rPr>
                <w:rFonts w:ascii="Times New Roman" w:eastAsia="Times New Roman" w:hAnsi="Times New Roman"/>
                <w:sz w:val="18"/>
                <w:szCs w:val="18"/>
              </w:rPr>
            </w:pPr>
          </w:p>
          <w:p w14:paraId="3D86F74E" w14:textId="38BBEFB3" w:rsidR="005D2FA1" w:rsidRPr="00EF41BF" w:rsidRDefault="005D2FA1" w:rsidP="005D2FA1">
            <w:pPr>
              <w:spacing w:after="0" w:line="240" w:lineRule="auto"/>
              <w:jc w:val="both"/>
              <w:rPr>
                <w:rFonts w:ascii="Times New Roman" w:eastAsia="Times New Roman" w:hAnsi="Times New Roman"/>
                <w:color w:val="4472C4"/>
                <w:sz w:val="18"/>
                <w:szCs w:val="18"/>
              </w:rPr>
            </w:pPr>
            <w:r w:rsidRPr="00EF41BF">
              <w:rPr>
                <w:rFonts w:ascii="Times New Roman" w:eastAsia="Times New Roman" w:hAnsi="Times New Roman"/>
                <w:sz w:val="18"/>
                <w:szCs w:val="18"/>
              </w:rPr>
              <w:t xml:space="preserve">Tiekėjas sumoka nustatyto dydžio baudą arba iki Sutarties galiojimo pabaigos įsipareigoja Lietuvos Respublikos teritorijoje pasodinti baudos vertę atitinkančių medžių </w:t>
            </w:r>
            <w:r w:rsidRPr="00725C8F">
              <w:rPr>
                <w:rFonts w:ascii="Times New Roman" w:eastAsia="Times New Roman" w:hAnsi="Times New Roman"/>
                <w:sz w:val="18"/>
                <w:szCs w:val="18"/>
              </w:rPr>
              <w:t xml:space="preserve">skaičių (1 medis = 2 Eur) </w:t>
            </w:r>
            <w:r w:rsidRPr="00EF41BF">
              <w:rPr>
                <w:rFonts w:ascii="Times New Roman" w:eastAsia="Times New Roman" w:hAnsi="Times New Roman"/>
                <w:sz w:val="18"/>
                <w:szCs w:val="18"/>
              </w:rPr>
              <w:t xml:space="preserve">ir Pirkėjui pateikti tai įrodančius dokumentus </w:t>
            </w:r>
          </w:p>
        </w:tc>
      </w:tr>
      <w:tr w:rsidR="005D2FA1" w:rsidRPr="00EF41BF" w14:paraId="08870770" w14:textId="77777777" w:rsidTr="008A66B8">
        <w:trPr>
          <w:trHeight w:val="300"/>
        </w:trPr>
        <w:tc>
          <w:tcPr>
            <w:tcW w:w="3127" w:type="dxa"/>
            <w:gridSpan w:val="2"/>
          </w:tcPr>
          <w:p w14:paraId="51B31934"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44225559"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r w:rsidR="005D2FA1" w:rsidRPr="00E74AF1">
              <w:rPr>
                <w:rFonts w:ascii="Times New Roman" w:eastAsia="Times New Roman" w:hAnsi="Times New Roman"/>
                <w:i/>
                <w:iCs/>
                <w:sz w:val="18"/>
                <w:szCs w:val="18"/>
                <w:lang w:eastAsia="lt-LT"/>
              </w:rPr>
              <w:t xml:space="preserve"> </w:t>
            </w:r>
          </w:p>
        </w:tc>
      </w:tr>
      <w:tr w:rsidR="005D2FA1" w:rsidRPr="00EF41BF" w14:paraId="37A1D420" w14:textId="77777777" w:rsidTr="008A66B8">
        <w:trPr>
          <w:trHeight w:val="300"/>
        </w:trPr>
        <w:tc>
          <w:tcPr>
            <w:tcW w:w="3127" w:type="dxa"/>
            <w:gridSpan w:val="2"/>
          </w:tcPr>
          <w:p w14:paraId="3F34FB53" w14:textId="1FDAE5C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9.7. Tiekėjui taikomos netesybos dėl pirkimo dokumentuose nustatytų </w:t>
            </w:r>
            <w:r w:rsidR="009A4988">
              <w:rPr>
                <w:rFonts w:ascii="Times New Roman" w:eastAsia="Times New Roman" w:hAnsi="Times New Roman"/>
                <w:b/>
                <w:sz w:val="18"/>
                <w:szCs w:val="18"/>
              </w:rPr>
              <w:t>K</w:t>
            </w:r>
            <w:r w:rsidRPr="00EF41BF">
              <w:rPr>
                <w:rFonts w:ascii="Times New Roman" w:eastAsia="Times New Roman" w:hAnsi="Times New Roman"/>
                <w:b/>
                <w:sz w:val="18"/>
                <w:szCs w:val="18"/>
              </w:rPr>
              <w:t xml:space="preserve">okybinių kriterijų </w:t>
            </w:r>
            <w:proofErr w:type="spellStart"/>
            <w:r w:rsidRPr="00EF41BF">
              <w:rPr>
                <w:rFonts w:ascii="Times New Roman" w:eastAsia="Times New Roman" w:hAnsi="Times New Roman"/>
                <w:b/>
                <w:sz w:val="18"/>
                <w:szCs w:val="18"/>
              </w:rPr>
              <w:t>nepasiekimo</w:t>
            </w:r>
            <w:proofErr w:type="spellEnd"/>
            <w:r w:rsidRPr="00EF41BF">
              <w:rPr>
                <w:rFonts w:ascii="Times New Roman" w:eastAsia="Times New Roman" w:hAnsi="Times New Roman"/>
                <w:b/>
                <w:sz w:val="18"/>
                <w:szCs w:val="18"/>
              </w:rPr>
              <w:t xml:space="preserve"> Sutarties vykdymo metu</w:t>
            </w:r>
          </w:p>
        </w:tc>
        <w:tc>
          <w:tcPr>
            <w:tcW w:w="6510" w:type="dxa"/>
            <w:gridSpan w:val="2"/>
          </w:tcPr>
          <w:p w14:paraId="6E9A7C5C" w14:textId="25BEBEEB" w:rsidR="005D2FA1" w:rsidRPr="00EF41BF" w:rsidRDefault="009A4988" w:rsidP="005D2FA1">
            <w:pPr>
              <w:spacing w:after="0" w:line="240" w:lineRule="auto"/>
              <w:jc w:val="both"/>
              <w:rPr>
                <w:rFonts w:ascii="Times New Roman" w:eastAsia="Times New Roman" w:hAnsi="Times New Roman"/>
                <w:color w:val="4472C4"/>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68FE5139" w14:textId="77777777" w:rsidTr="008A66B8">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9.8. Tiekėjui taikomos netesybos dėl Sutarties įvykdymo užtikrinimo </w:t>
            </w:r>
            <w:r w:rsidRPr="00EF41BF">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3F1A24B0" w14:textId="50EE5F70" w:rsidR="005D2FA1" w:rsidRPr="002521D4"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tc>
      </w:tr>
      <w:tr w:rsidR="005D2FA1" w:rsidRPr="00EF41BF" w14:paraId="16A3A1E4" w14:textId="77777777" w:rsidTr="008A66B8">
        <w:trPr>
          <w:trHeight w:val="300"/>
        </w:trPr>
        <w:tc>
          <w:tcPr>
            <w:tcW w:w="3127" w:type="dxa"/>
            <w:gridSpan w:val="2"/>
          </w:tcPr>
          <w:p w14:paraId="7F7ED703" w14:textId="77777777" w:rsidR="005D2FA1" w:rsidRPr="00EF41BF" w:rsidRDefault="005D2FA1" w:rsidP="005D2FA1">
            <w:pPr>
              <w:spacing w:after="0" w:line="240" w:lineRule="auto"/>
              <w:jc w:val="both"/>
              <w:rPr>
                <w:rFonts w:ascii="Times New Roman" w:eastAsia="Times New Roman" w:hAnsi="Times New Roman"/>
                <w:b/>
                <w:bCs/>
                <w:sz w:val="18"/>
                <w:szCs w:val="18"/>
              </w:rPr>
            </w:pPr>
            <w:r w:rsidRPr="00EF41BF">
              <w:rPr>
                <w:rFonts w:ascii="Times New Roman" w:eastAsia="Times New Roman" w:hAnsi="Times New Roman"/>
                <w:b/>
                <w:bCs/>
                <w:kern w:val="0"/>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00B9017" w14:textId="70407D4A" w:rsidR="005D2FA1" w:rsidRPr="00E74AF1" w:rsidRDefault="009A4988"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lang w:eastAsia="lt-LT"/>
              </w:rPr>
              <w:t>Tiekėjas privalo sumokėti Pirkėjui 1000 (vieno tūkstančio) Eur dydžio baudą už kiekvieną pažeidimo atvejį ir atlyginti Pirkėjo patirtus nuostolius, kurių nepadengia nurodytos netesybos. </w:t>
            </w:r>
          </w:p>
        </w:tc>
      </w:tr>
      <w:tr w:rsidR="005D2FA1" w:rsidRPr="00EF41BF" w14:paraId="294427FD" w14:textId="77777777" w:rsidTr="008A66B8">
        <w:trPr>
          <w:trHeight w:val="300"/>
        </w:trPr>
        <w:tc>
          <w:tcPr>
            <w:tcW w:w="3127" w:type="dxa"/>
            <w:gridSpan w:val="2"/>
          </w:tcPr>
          <w:p w14:paraId="1E867202" w14:textId="30AD38A2"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9.</w:t>
            </w:r>
            <w:r w:rsidR="009A4988">
              <w:rPr>
                <w:rFonts w:ascii="Times New Roman" w:eastAsia="Times New Roman" w:hAnsi="Times New Roman"/>
                <w:b/>
                <w:sz w:val="18"/>
                <w:szCs w:val="18"/>
              </w:rPr>
              <w:t>10</w:t>
            </w:r>
            <w:r w:rsidRPr="00EF41BF">
              <w:rPr>
                <w:rFonts w:ascii="Times New Roman" w:eastAsia="Times New Roman" w:hAnsi="Times New Roman"/>
                <w:b/>
                <w:sz w:val="18"/>
                <w:szCs w:val="18"/>
              </w:rPr>
              <w:t xml:space="preserve">. Kitos netesybos / nuostolių atlyginimas </w:t>
            </w:r>
          </w:p>
        </w:tc>
        <w:tc>
          <w:tcPr>
            <w:tcW w:w="6510" w:type="dxa"/>
            <w:gridSpan w:val="2"/>
          </w:tcPr>
          <w:p w14:paraId="26D089D3" w14:textId="77777777" w:rsidR="005D2FA1" w:rsidRPr="00EF41BF"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EF41BF" w14:paraId="53E0242F" w14:textId="77777777" w:rsidTr="008A66B8">
        <w:trPr>
          <w:trHeight w:val="300"/>
        </w:trPr>
        <w:tc>
          <w:tcPr>
            <w:tcW w:w="9637" w:type="dxa"/>
            <w:gridSpan w:val="4"/>
          </w:tcPr>
          <w:p w14:paraId="36BEE190"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b/>
                <w:sz w:val="18"/>
                <w:szCs w:val="18"/>
              </w:rPr>
              <w:t>10. ESMINĖS SUTARTIES SĄLYGOS</w:t>
            </w:r>
          </w:p>
        </w:tc>
      </w:tr>
      <w:tr w:rsidR="005D2FA1" w:rsidRPr="00EF41BF" w14:paraId="11F03DD0" w14:textId="77777777" w:rsidTr="008A66B8">
        <w:trPr>
          <w:trHeight w:val="300"/>
        </w:trPr>
        <w:tc>
          <w:tcPr>
            <w:tcW w:w="3127" w:type="dxa"/>
            <w:gridSpan w:val="2"/>
          </w:tcPr>
          <w:p w14:paraId="58D8F4D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10.1. Esminės Sutarties sąlygos</w:t>
            </w:r>
          </w:p>
        </w:tc>
        <w:tc>
          <w:tcPr>
            <w:tcW w:w="6510" w:type="dxa"/>
            <w:gridSpan w:val="2"/>
          </w:tcPr>
          <w:p w14:paraId="61334641" w14:textId="4395B26A" w:rsidR="009A4988" w:rsidRPr="00E74AF1" w:rsidRDefault="00E74AF1" w:rsidP="005D2FA1">
            <w:pPr>
              <w:spacing w:after="0" w:line="240" w:lineRule="auto"/>
              <w:jc w:val="both"/>
              <w:rPr>
                <w:rFonts w:ascii="Times New Roman" w:eastAsia="Times New Roman" w:hAnsi="Times New Roman"/>
                <w:sz w:val="18"/>
                <w:szCs w:val="18"/>
              </w:rPr>
            </w:pPr>
            <w:r w:rsidRPr="00E74AF1">
              <w:rPr>
                <w:rFonts w:ascii="Times New Roman" w:eastAsia="Times New Roman" w:hAnsi="Times New Roman"/>
                <w:sz w:val="18"/>
                <w:szCs w:val="18"/>
              </w:rPr>
              <w:t>Netaikoma</w:t>
            </w:r>
          </w:p>
          <w:p w14:paraId="03A5FD3A" w14:textId="77777777" w:rsidR="005D2FA1" w:rsidRPr="00E74AF1" w:rsidRDefault="005D2FA1" w:rsidP="009A4988">
            <w:pPr>
              <w:spacing w:after="0" w:line="240" w:lineRule="auto"/>
              <w:jc w:val="both"/>
              <w:rPr>
                <w:rFonts w:ascii="Times New Roman" w:eastAsia="Times New Roman" w:hAnsi="Times New Roman"/>
                <w:sz w:val="18"/>
                <w:szCs w:val="18"/>
              </w:rPr>
            </w:pPr>
          </w:p>
        </w:tc>
      </w:tr>
      <w:tr w:rsidR="001A25E7" w:rsidRPr="00EF41BF" w14:paraId="4D2B34C1" w14:textId="77777777" w:rsidTr="008A66B8">
        <w:trPr>
          <w:trHeight w:val="300"/>
        </w:trPr>
        <w:tc>
          <w:tcPr>
            <w:tcW w:w="3127" w:type="dxa"/>
            <w:gridSpan w:val="2"/>
          </w:tcPr>
          <w:p w14:paraId="6591DCAD" w14:textId="657EC0FC" w:rsidR="001A25E7" w:rsidRPr="00EF41BF" w:rsidRDefault="001A25E7" w:rsidP="005D2FA1">
            <w:pPr>
              <w:spacing w:after="0" w:line="240" w:lineRule="auto"/>
              <w:jc w:val="both"/>
              <w:rPr>
                <w:rFonts w:ascii="Times New Roman" w:eastAsia="Times New Roman" w:hAnsi="Times New Roman"/>
                <w:b/>
                <w:sz w:val="18"/>
                <w:szCs w:val="18"/>
              </w:rPr>
            </w:pPr>
            <w:r w:rsidRPr="00E74AF1">
              <w:rPr>
                <w:rFonts w:ascii="Times New Roman" w:eastAsia="Times New Roman" w:hAnsi="Times New Roman"/>
                <w:b/>
                <w:sz w:val="18"/>
                <w:szCs w:val="18"/>
              </w:rPr>
              <w:t>10.2. Dideli arba nuolatiniai esminės Sutarties sąlygos vykdymo trūkumai</w:t>
            </w:r>
          </w:p>
        </w:tc>
        <w:tc>
          <w:tcPr>
            <w:tcW w:w="6510" w:type="dxa"/>
            <w:gridSpan w:val="2"/>
          </w:tcPr>
          <w:p w14:paraId="640EC70D" w14:textId="11A26E2B" w:rsidR="00725C8F" w:rsidRPr="009A4988" w:rsidRDefault="001A25E7" w:rsidP="00725C8F">
            <w:pPr>
              <w:spacing w:after="0" w:line="276" w:lineRule="atLeast"/>
              <w:jc w:val="both"/>
              <w:textAlignment w:val="baseline"/>
              <w:rPr>
                <w:rFonts w:ascii="Times New Roman" w:eastAsia="Times New Roman" w:hAnsi="Times New Roman"/>
                <w:color w:val="00B050"/>
                <w:sz w:val="18"/>
                <w:szCs w:val="18"/>
              </w:rPr>
            </w:pPr>
            <w:r w:rsidRPr="001A25E7">
              <w:rPr>
                <w:rFonts w:ascii="Times New Roman" w:eastAsia="Times New Roman" w:hAnsi="Times New Roman"/>
                <w:color w:val="000000"/>
                <w:kern w:val="0"/>
                <w:sz w:val="18"/>
                <w:szCs w:val="18"/>
                <w:lang w:eastAsia="lt-LT"/>
              </w:rPr>
              <w:t>Netaikoma </w:t>
            </w:r>
          </w:p>
          <w:p w14:paraId="27CBB6A9" w14:textId="754BDDFF" w:rsidR="001A25E7" w:rsidRPr="009A4988" w:rsidRDefault="001A25E7" w:rsidP="001A25E7">
            <w:pPr>
              <w:spacing w:after="0" w:line="240" w:lineRule="auto"/>
              <w:jc w:val="both"/>
              <w:rPr>
                <w:rFonts w:ascii="Times New Roman" w:eastAsia="Times New Roman" w:hAnsi="Times New Roman"/>
                <w:color w:val="00B050"/>
                <w:sz w:val="18"/>
                <w:szCs w:val="18"/>
              </w:rPr>
            </w:pPr>
          </w:p>
        </w:tc>
      </w:tr>
      <w:tr w:rsidR="005D2FA1" w:rsidRPr="00EF41BF" w14:paraId="7672EEC1" w14:textId="77777777" w:rsidTr="008A66B8">
        <w:trPr>
          <w:trHeight w:val="300"/>
        </w:trPr>
        <w:tc>
          <w:tcPr>
            <w:tcW w:w="9637" w:type="dxa"/>
            <w:gridSpan w:val="4"/>
          </w:tcPr>
          <w:p w14:paraId="488020B0"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11. SUTARTIES GALIOJIMAS IR KEITIMAS</w:t>
            </w:r>
          </w:p>
        </w:tc>
      </w:tr>
      <w:tr w:rsidR="005D2FA1" w:rsidRPr="00EF41BF" w14:paraId="4F116D01" w14:textId="77777777" w:rsidTr="008A66B8">
        <w:trPr>
          <w:trHeight w:val="300"/>
        </w:trPr>
        <w:tc>
          <w:tcPr>
            <w:tcW w:w="3127" w:type="dxa"/>
            <w:gridSpan w:val="2"/>
          </w:tcPr>
          <w:p w14:paraId="323E54C1"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EF41BF" w:rsidRDefault="005D2FA1" w:rsidP="005D2FA1">
            <w:pPr>
              <w:spacing w:after="0" w:line="276" w:lineRule="auto"/>
              <w:contextualSpacing/>
              <w:jc w:val="both"/>
              <w:rPr>
                <w:rFonts w:ascii="Times New Roman" w:eastAsia="Times New Roman" w:hAnsi="Times New Roman"/>
                <w:kern w:val="0"/>
                <w:sz w:val="18"/>
                <w:szCs w:val="18"/>
                <w:bdr w:val="none" w:sz="0" w:space="0" w:color="auto" w:frame="1"/>
                <w:lang w:eastAsia="lt-LT"/>
              </w:rPr>
            </w:pPr>
            <w:r w:rsidRPr="00EF41BF">
              <w:rPr>
                <w:rFonts w:ascii="Times New Roman" w:eastAsia="Times New Roman" w:hAnsi="Times New Roman"/>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EF41BF" w14:paraId="6F021C02" w14:textId="77777777" w:rsidTr="008A66B8">
        <w:trPr>
          <w:trHeight w:val="300"/>
        </w:trPr>
        <w:tc>
          <w:tcPr>
            <w:tcW w:w="3127" w:type="dxa"/>
            <w:gridSpan w:val="2"/>
          </w:tcPr>
          <w:p w14:paraId="6A8F8E4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Netaikoma</w:t>
            </w:r>
          </w:p>
          <w:p w14:paraId="7252D6AA"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3DA91A0" w14:textId="77777777" w:rsidTr="008A66B8">
        <w:trPr>
          <w:trHeight w:val="300"/>
        </w:trPr>
        <w:tc>
          <w:tcPr>
            <w:tcW w:w="9637" w:type="dxa"/>
            <w:gridSpan w:val="4"/>
          </w:tcPr>
          <w:p w14:paraId="3EF97A6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12. SUTARTIES NUTRAUKIMAS</w:t>
            </w:r>
          </w:p>
        </w:tc>
      </w:tr>
      <w:tr w:rsidR="005D2FA1" w:rsidRPr="00EF41BF"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00E9C71"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Sutartis gali būti nutraukiama rašytiniu Šalių susitarimu arba vienašališkai, Bendrosiose sąlygose nustatyta tvarka. </w:t>
            </w:r>
          </w:p>
        </w:tc>
      </w:tr>
      <w:tr w:rsidR="005D2FA1" w:rsidRPr="00EF41BF"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F40B28C"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12.2. Esminiai Sutarties </w:t>
            </w:r>
            <w:r w:rsidRPr="00EF41BF">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EF41BF" w:rsidRDefault="005D2FA1" w:rsidP="005D2FA1">
            <w:pPr>
              <w:spacing w:after="0" w:line="240" w:lineRule="auto"/>
              <w:jc w:val="both"/>
              <w:rPr>
                <w:rFonts w:ascii="Times New Roman" w:eastAsia="Times New Roman" w:hAnsi="Times New Roman"/>
                <w:kern w:val="0"/>
                <w:sz w:val="18"/>
                <w:szCs w:val="18"/>
              </w:rPr>
            </w:pPr>
            <w:r w:rsidRPr="00EF41BF">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73A593" w:rsidR="005D2FA1" w:rsidRPr="00EF41BF" w:rsidRDefault="005D2FA1" w:rsidP="005D2FA1">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w:t>
            </w:r>
            <w:r w:rsidRPr="00036D0B">
              <w:rPr>
                <w:rFonts w:ascii="Times New Roman" w:eastAsia="Times New Roman" w:hAnsi="Times New Roman"/>
                <w:sz w:val="18"/>
                <w:szCs w:val="18"/>
                <w:highlight w:val="lightGray"/>
              </w:rPr>
              <w:t xml:space="preserve">per </w:t>
            </w:r>
            <w:r w:rsidR="00FE04FB" w:rsidRPr="00036D0B">
              <w:rPr>
                <w:rFonts w:ascii="Times New Roman" w:eastAsia="Times New Roman" w:hAnsi="Times New Roman"/>
                <w:sz w:val="18"/>
                <w:szCs w:val="18"/>
                <w:highlight w:val="lightGray"/>
              </w:rPr>
              <w:t>3 (tris)</w:t>
            </w:r>
            <w:r w:rsidRPr="00036D0B">
              <w:rPr>
                <w:rFonts w:ascii="Times New Roman" w:eastAsia="Times New Roman" w:hAnsi="Times New Roman"/>
                <w:sz w:val="18"/>
                <w:szCs w:val="18"/>
                <w:highlight w:val="lightGray"/>
              </w:rPr>
              <w:t xml:space="preserve"> dien</w:t>
            </w:r>
            <w:r w:rsidR="00FE04FB" w:rsidRPr="00036D0B">
              <w:rPr>
                <w:rFonts w:ascii="Times New Roman" w:eastAsia="Times New Roman" w:hAnsi="Times New Roman"/>
                <w:sz w:val="18"/>
                <w:szCs w:val="18"/>
                <w:highlight w:val="lightGray"/>
              </w:rPr>
              <w:t>as</w:t>
            </w:r>
            <w:r w:rsidRPr="00EF41BF">
              <w:rPr>
                <w:rFonts w:ascii="Times New Roman" w:eastAsia="Times New Roman" w:hAnsi="Times New Roman"/>
                <w:sz w:val="18"/>
                <w:szCs w:val="18"/>
              </w:rPr>
              <w:t xml:space="preserve"> neištaiso pažeidimų;</w:t>
            </w:r>
          </w:p>
          <w:p w14:paraId="2505AA78" w14:textId="01323D46"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FE04FB" w:rsidRPr="00036D0B">
              <w:rPr>
                <w:rFonts w:ascii="Times New Roman" w:eastAsia="Arial" w:hAnsi="Times New Roman"/>
                <w:sz w:val="18"/>
                <w:szCs w:val="18"/>
                <w:highlight w:val="lightGray"/>
              </w:rPr>
              <w:t>3 (tris) dienas</w:t>
            </w:r>
            <w:r w:rsidRPr="00EF41BF">
              <w:rPr>
                <w:rFonts w:ascii="Times New Roman" w:eastAsia="Arial" w:hAnsi="Times New Roman"/>
                <w:sz w:val="18"/>
                <w:szCs w:val="18"/>
              </w:rPr>
              <w:t xml:space="preserve"> nuo Sutartyje nustatyto Paslaugų suteikimo termino;</w:t>
            </w:r>
          </w:p>
          <w:p w14:paraId="6569921C"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EF41BF"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673EEC8D" w:rsidR="005D2FA1" w:rsidRPr="00EF41BF" w:rsidRDefault="005D2FA1" w:rsidP="005D2FA1">
            <w:pPr>
              <w:spacing w:after="0" w:line="240" w:lineRule="auto"/>
              <w:jc w:val="both"/>
              <w:rPr>
                <w:rFonts w:ascii="Times New Roman" w:eastAsia="Arial" w:hAnsi="Times New Roman"/>
                <w:sz w:val="18"/>
                <w:szCs w:val="18"/>
              </w:rPr>
            </w:pPr>
            <w:r w:rsidRPr="00EF41BF">
              <w:rPr>
                <w:rFonts w:ascii="Times New Roman" w:eastAsia="Arial" w:hAnsi="Times New Roman"/>
                <w:sz w:val="18"/>
                <w:szCs w:val="18"/>
              </w:rPr>
              <w:t xml:space="preserve">12.2.10. Tiekėjas </w:t>
            </w:r>
            <w:r w:rsidR="005D722D" w:rsidRPr="00E74AF1">
              <w:rPr>
                <w:rFonts w:ascii="Times New Roman" w:eastAsia="Arial" w:hAnsi="Times New Roman"/>
                <w:sz w:val="18"/>
                <w:szCs w:val="18"/>
              </w:rPr>
              <w:t xml:space="preserve">antrą kartą </w:t>
            </w:r>
            <w:r w:rsidRPr="00EF41BF">
              <w:rPr>
                <w:rFonts w:ascii="Times New Roman" w:eastAsia="Arial" w:hAnsi="Times New Roman"/>
                <w:sz w:val="18"/>
                <w:szCs w:val="18"/>
              </w:rPr>
              <w:t>pažeidžia Bendrųjų sąlygų nuostatas dėl Sutarties vykdymui pasitelkiamų naujų subtiekėjų ir (ar) specialistų/esamų subtiekėjų ir (ar) specialistų keitimo;</w:t>
            </w:r>
          </w:p>
          <w:p w14:paraId="4A5D2102" w14:textId="77777777" w:rsidR="005D2FA1" w:rsidRPr="00EF41BF" w:rsidRDefault="005D2FA1" w:rsidP="005D2FA1">
            <w:pPr>
              <w:spacing w:after="0" w:line="240" w:lineRule="auto"/>
              <w:jc w:val="both"/>
              <w:rPr>
                <w:rFonts w:ascii="Times New Roman" w:eastAsia="Times New Roman" w:hAnsi="Times New Roman"/>
                <w:sz w:val="18"/>
                <w:szCs w:val="18"/>
                <w:shd w:val="clear" w:color="auto" w:fill="FFFFFF"/>
              </w:rPr>
            </w:pPr>
            <w:r w:rsidRPr="00EF41BF">
              <w:rPr>
                <w:rFonts w:ascii="Times New Roman" w:eastAsia="Arial" w:hAnsi="Times New Roman"/>
                <w:sz w:val="18"/>
                <w:szCs w:val="18"/>
              </w:rPr>
              <w:t>12.2.11.</w:t>
            </w:r>
            <w:r w:rsidRPr="00EF41BF">
              <w:rPr>
                <w:rFonts w:ascii="Times New Roman" w:eastAsia="Times New Roman" w:hAnsi="Times New Roman"/>
                <w:sz w:val="18"/>
                <w:szCs w:val="18"/>
                <w:shd w:val="clear" w:color="auto" w:fill="FFFFFF"/>
              </w:rPr>
              <w:t xml:space="preserve"> Tiekėjas ir (ar) jungtinės veiklos parneris (jei taikoma), ir (ar) subtiekėjas (jei taikoma) </w:t>
            </w:r>
            <w:r w:rsidRPr="00EF41BF">
              <w:rPr>
                <w:rFonts w:ascii="Times New Roman" w:eastAsia="Times New Roman" w:hAnsi="Times New Roman"/>
                <w:kern w:val="0"/>
                <w:sz w:val="18"/>
                <w:szCs w:val="18"/>
                <w:shd w:val="clear" w:color="auto" w:fill="FFFFFF"/>
              </w:rPr>
              <w:t>p</w:t>
            </w:r>
            <w:r w:rsidRPr="00EF41BF">
              <w:rPr>
                <w:rFonts w:ascii="Times New Roman" w:eastAsia="Times New Roman" w:hAnsi="Times New Roman"/>
                <w:sz w:val="18"/>
                <w:szCs w:val="18"/>
                <w:shd w:val="clear" w:color="auto" w:fill="FFFFFF"/>
              </w:rPr>
              <w:t>aslaugų</w:t>
            </w:r>
            <w:r w:rsidRPr="00EF41BF">
              <w:rPr>
                <w:rFonts w:ascii="Times New Roman" w:eastAsia="Times New Roman" w:hAnsi="Times New Roman"/>
                <w:kern w:val="0"/>
                <w:sz w:val="18"/>
                <w:szCs w:val="18"/>
              </w:rPr>
              <w:t>, kurioms Sutartyje nustatyti aplinkos apsaugos vadybos sistemos reikalavimai,</w:t>
            </w:r>
            <w:r w:rsidRPr="00EF41BF">
              <w:rPr>
                <w:rFonts w:ascii="Times New Roman" w:eastAsia="Times New Roman" w:hAnsi="Times New Roman"/>
                <w:sz w:val="18"/>
                <w:szCs w:val="18"/>
                <w:shd w:val="clear" w:color="auto" w:fill="FFFFFF"/>
              </w:rPr>
              <w:t xml:space="preserve"> teikimo metu</w:t>
            </w:r>
            <w:r w:rsidRPr="00EF41BF">
              <w:rPr>
                <w:rFonts w:ascii="Times New Roman" w:eastAsia="Times New Roman" w:hAnsi="Times New Roman"/>
                <w:kern w:val="0"/>
                <w:sz w:val="18"/>
                <w:szCs w:val="18"/>
              </w:rPr>
              <w:t xml:space="preserve">, </w:t>
            </w:r>
            <w:r w:rsidRPr="00EF41BF">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EF41BF" w:rsidRDefault="005D2FA1" w:rsidP="005D2FA1">
            <w:pPr>
              <w:spacing w:after="0" w:line="240" w:lineRule="auto"/>
              <w:jc w:val="both"/>
              <w:rPr>
                <w:rFonts w:ascii="Times New Roman" w:eastAsia="Arial" w:hAnsi="Times New Roman"/>
                <w:color w:val="FF0000"/>
                <w:sz w:val="18"/>
                <w:szCs w:val="18"/>
              </w:rPr>
            </w:pPr>
            <w:r w:rsidRPr="00EF41BF">
              <w:rPr>
                <w:rFonts w:ascii="Times New Roman" w:eastAsia="Arial" w:hAnsi="Times New Roman"/>
                <w:sz w:val="18"/>
                <w:szCs w:val="18"/>
              </w:rPr>
              <w:t>12.2.12. Tiekėjas 2 (du) kartus pažeidžia esminę Sutarties sąlygą.</w:t>
            </w:r>
          </w:p>
        </w:tc>
      </w:tr>
      <w:tr w:rsidR="005D2FA1" w:rsidRPr="00EF41BF" w14:paraId="0E72B4F5" w14:textId="77777777" w:rsidTr="008A66B8">
        <w:trPr>
          <w:trHeight w:val="300"/>
        </w:trPr>
        <w:tc>
          <w:tcPr>
            <w:tcW w:w="9637" w:type="dxa"/>
            <w:gridSpan w:val="4"/>
          </w:tcPr>
          <w:p w14:paraId="070CBB1B" w14:textId="1F69199A" w:rsidR="005D2FA1" w:rsidRPr="00EF41BF" w:rsidRDefault="005D2FA1" w:rsidP="005D2FA1">
            <w:pPr>
              <w:spacing w:after="0" w:line="240" w:lineRule="auto"/>
              <w:jc w:val="center"/>
              <w:rPr>
                <w:rFonts w:ascii="Times New Roman" w:eastAsia="Times New Roman" w:hAnsi="Times New Roman"/>
                <w:sz w:val="18"/>
                <w:szCs w:val="18"/>
              </w:rPr>
            </w:pPr>
            <w:r w:rsidRPr="00EF41BF">
              <w:rPr>
                <w:rFonts w:ascii="Times New Roman" w:eastAsia="Times New Roman" w:hAnsi="Times New Roman"/>
                <w:b/>
                <w:sz w:val="18"/>
                <w:szCs w:val="18"/>
              </w:rPr>
              <w:lastRenderedPageBreak/>
              <w:t xml:space="preserve">13. APLINKOS APSAUGOS IR SOCIALINIAI KRITERIJAI </w:t>
            </w:r>
          </w:p>
        </w:tc>
      </w:tr>
      <w:tr w:rsidR="005D2FA1" w:rsidRPr="00EF41BF" w14:paraId="704E0352" w14:textId="77777777" w:rsidTr="008A66B8">
        <w:trPr>
          <w:trHeight w:val="300"/>
        </w:trPr>
        <w:tc>
          <w:tcPr>
            <w:tcW w:w="3091" w:type="dxa"/>
          </w:tcPr>
          <w:p w14:paraId="6194CCAE"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13.1. Su perkamomis paslaugomis susiję aplinkos apsaugos kriterijai </w:t>
            </w:r>
          </w:p>
        </w:tc>
        <w:tc>
          <w:tcPr>
            <w:tcW w:w="6546" w:type="dxa"/>
            <w:gridSpan w:val="3"/>
          </w:tcPr>
          <w:p w14:paraId="44C52B1F" w14:textId="4D98EA63" w:rsidR="005D2FA1" w:rsidRPr="00D43DA1" w:rsidRDefault="00D43DA1" w:rsidP="005D2FA1">
            <w:pPr>
              <w:spacing w:after="0" w:line="240" w:lineRule="auto"/>
              <w:jc w:val="both"/>
              <w:rPr>
                <w:rFonts w:ascii="Times New Roman" w:eastAsia="Times New Roman" w:hAnsi="Times New Roman"/>
                <w:sz w:val="18"/>
                <w:szCs w:val="18"/>
                <w:shd w:val="clear" w:color="auto" w:fill="FFFFFF"/>
              </w:rPr>
            </w:pPr>
            <w:r w:rsidRPr="00D43DA1">
              <w:rPr>
                <w:rFonts w:ascii="Times New Roman" w:eastAsia="Times New Roman" w:hAnsi="Times New Roman"/>
                <w:sz w:val="18"/>
                <w:szCs w:val="18"/>
                <w:shd w:val="clear" w:color="auto" w:fill="FFFFFF"/>
              </w:rPr>
              <w:t xml:space="preserve">Pasiūlyme </w:t>
            </w:r>
            <w:r w:rsidR="005D2FA1" w:rsidRPr="00D43DA1">
              <w:rPr>
                <w:rFonts w:ascii="Times New Roman" w:eastAsia="Times New Roman" w:hAnsi="Times New Roman"/>
                <w:sz w:val="18"/>
                <w:szCs w:val="18"/>
                <w:shd w:val="clear" w:color="auto" w:fill="FFFFFF"/>
              </w:rPr>
              <w:t>nurodyti Sutarties vykdymui taikom</w:t>
            </w:r>
            <w:r w:rsidRPr="00D43DA1">
              <w:rPr>
                <w:rFonts w:ascii="Times New Roman" w:eastAsia="Times New Roman" w:hAnsi="Times New Roman"/>
                <w:sz w:val="18"/>
                <w:szCs w:val="18"/>
                <w:shd w:val="clear" w:color="auto" w:fill="FFFFFF"/>
              </w:rPr>
              <w:t>i</w:t>
            </w:r>
            <w:r w:rsidR="005D2FA1" w:rsidRPr="00D43DA1">
              <w:rPr>
                <w:rFonts w:ascii="Times New Roman" w:eastAsia="Times New Roman" w:hAnsi="Times New Roman"/>
                <w:sz w:val="18"/>
                <w:szCs w:val="18"/>
                <w:shd w:val="clear" w:color="auto" w:fill="FFFFFF"/>
              </w:rPr>
              <w:t xml:space="preserve"> su perkamomis Paslaugomis susij</w:t>
            </w:r>
            <w:r w:rsidRPr="00D43DA1">
              <w:rPr>
                <w:rFonts w:ascii="Times New Roman" w:eastAsia="Times New Roman" w:hAnsi="Times New Roman"/>
                <w:sz w:val="18"/>
                <w:szCs w:val="18"/>
                <w:shd w:val="clear" w:color="auto" w:fill="FFFFFF"/>
              </w:rPr>
              <w:t>ę</w:t>
            </w:r>
            <w:r w:rsidR="005D2FA1" w:rsidRPr="00D43DA1">
              <w:rPr>
                <w:rFonts w:ascii="Times New Roman" w:eastAsia="Times New Roman" w:hAnsi="Times New Roman"/>
                <w:sz w:val="18"/>
                <w:szCs w:val="18"/>
                <w:shd w:val="clear" w:color="auto" w:fill="FFFFFF"/>
              </w:rPr>
              <w:t xml:space="preserve"> aplinkos apsaugos kriterij</w:t>
            </w:r>
            <w:r w:rsidRPr="00D43DA1">
              <w:rPr>
                <w:rFonts w:ascii="Times New Roman" w:eastAsia="Times New Roman" w:hAnsi="Times New Roman"/>
                <w:sz w:val="18"/>
                <w:szCs w:val="18"/>
                <w:shd w:val="clear" w:color="auto" w:fill="FFFFFF"/>
              </w:rPr>
              <w:t>ai</w:t>
            </w:r>
            <w:r w:rsidR="005D2FA1" w:rsidRPr="00D43DA1">
              <w:rPr>
                <w:rFonts w:ascii="Times New Roman" w:eastAsia="Times New Roman" w:hAnsi="Times New Roman"/>
                <w:sz w:val="18"/>
                <w:szCs w:val="18"/>
                <w:shd w:val="clear" w:color="auto" w:fill="FFFFFF"/>
              </w:rPr>
              <w:t xml:space="preserve">. </w:t>
            </w:r>
          </w:p>
          <w:p w14:paraId="2DE4DC58"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Nustačius, kad Tiekėjas šiame papunktyje nustatyto kriterijaus (-jų) nesilaiko, Tiekėjui taikoma Specialiųjų sąlygų 9.5 punkte nurodyto dydžio bauda.</w:t>
            </w:r>
          </w:p>
          <w:p w14:paraId="3FE5DCA2" w14:textId="77777777" w:rsidR="005D2FA1" w:rsidRPr="00EF41BF" w:rsidRDefault="005D2FA1" w:rsidP="005D2FA1">
            <w:pPr>
              <w:spacing w:after="0" w:line="240" w:lineRule="auto"/>
              <w:jc w:val="both"/>
              <w:rPr>
                <w:rFonts w:ascii="Times New Roman" w:eastAsia="Times New Roman" w:hAnsi="Times New Roman"/>
                <w:sz w:val="18"/>
                <w:szCs w:val="18"/>
              </w:rPr>
            </w:pPr>
          </w:p>
        </w:tc>
      </w:tr>
      <w:tr w:rsidR="005D2FA1" w:rsidRPr="00EF41BF" w14:paraId="0EC44FF8" w14:textId="77777777" w:rsidTr="008A66B8">
        <w:trPr>
          <w:trHeight w:val="300"/>
        </w:trPr>
        <w:tc>
          <w:tcPr>
            <w:tcW w:w="3091" w:type="dxa"/>
          </w:tcPr>
          <w:p w14:paraId="7BE26423"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EF41BF"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EF41BF">
              <w:rPr>
                <w:rFonts w:ascii="Times New Roman" w:eastAsia="Times New Roman" w:hAnsi="Times New Roman"/>
                <w:color w:val="000000"/>
                <w:sz w:val="18"/>
                <w:szCs w:val="18"/>
                <w:shd w:val="clear" w:color="auto" w:fill="FFFFFF"/>
              </w:rPr>
              <w:t>Netaikoma</w:t>
            </w:r>
          </w:p>
          <w:p w14:paraId="002461B0" w14:textId="64A69861" w:rsidR="005D2FA1" w:rsidRPr="00EF41BF" w:rsidRDefault="005D2FA1" w:rsidP="005D2FA1">
            <w:pPr>
              <w:spacing w:after="0" w:line="240" w:lineRule="auto"/>
              <w:jc w:val="both"/>
              <w:rPr>
                <w:rFonts w:ascii="Times New Roman" w:eastAsia="Times New Roman" w:hAnsi="Times New Roman"/>
                <w:color w:val="0070C0"/>
                <w:sz w:val="18"/>
                <w:szCs w:val="18"/>
              </w:rPr>
            </w:pPr>
          </w:p>
        </w:tc>
      </w:tr>
      <w:tr w:rsidR="005D2FA1" w:rsidRPr="00EF41BF" w14:paraId="2C90EBAD" w14:textId="77777777" w:rsidTr="008A66B8">
        <w:trPr>
          <w:trHeight w:val="300"/>
        </w:trPr>
        <w:tc>
          <w:tcPr>
            <w:tcW w:w="9637" w:type="dxa"/>
            <w:gridSpan w:val="4"/>
          </w:tcPr>
          <w:p w14:paraId="1C3C84F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 xml:space="preserve">14. BENDRŲJŲ SĄLYGŲ PAKEITIMAI IR PAPILDYMAI </w:t>
            </w:r>
          </w:p>
          <w:p w14:paraId="58C5851F" w14:textId="7E64BE77" w:rsidR="005D2FA1" w:rsidRPr="00EF41BF" w:rsidRDefault="005D2FA1" w:rsidP="005D2FA1">
            <w:pPr>
              <w:spacing w:after="0" w:line="240" w:lineRule="auto"/>
              <w:jc w:val="center"/>
              <w:rPr>
                <w:rFonts w:ascii="Times New Roman" w:eastAsia="Times New Roman" w:hAnsi="Times New Roman"/>
                <w:sz w:val="18"/>
                <w:szCs w:val="18"/>
              </w:rPr>
            </w:pPr>
          </w:p>
        </w:tc>
      </w:tr>
      <w:tr w:rsidR="005D2FA1" w:rsidRPr="00EF41BF" w14:paraId="620C3C7D" w14:textId="77777777" w:rsidTr="008A66B8">
        <w:trPr>
          <w:trHeight w:val="300"/>
        </w:trPr>
        <w:tc>
          <w:tcPr>
            <w:tcW w:w="3091" w:type="dxa"/>
          </w:tcPr>
          <w:p w14:paraId="4EAE1786" w14:textId="77777777" w:rsidR="005D2FA1" w:rsidRPr="00EF41BF" w:rsidRDefault="005D2FA1" w:rsidP="005D2FA1">
            <w:pPr>
              <w:spacing w:after="0" w:line="240" w:lineRule="auto"/>
              <w:jc w:val="both"/>
              <w:rPr>
                <w:rFonts w:ascii="Times New Roman" w:eastAsia="Times New Roman" w:hAnsi="Times New Roman"/>
                <w:b/>
                <w:sz w:val="18"/>
                <w:szCs w:val="18"/>
              </w:rPr>
            </w:pPr>
            <w:r w:rsidRPr="00EF41BF">
              <w:rPr>
                <w:rFonts w:ascii="Times New Roman" w:eastAsia="Times New Roman" w:hAnsi="Times New Roman"/>
                <w:b/>
                <w:sz w:val="18"/>
                <w:szCs w:val="18"/>
              </w:rPr>
              <w:t xml:space="preserve">14.1. </w:t>
            </w:r>
          </w:p>
        </w:tc>
        <w:tc>
          <w:tcPr>
            <w:tcW w:w="6546" w:type="dxa"/>
            <w:gridSpan w:val="3"/>
          </w:tcPr>
          <w:p w14:paraId="07C95B0E"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Šalys susitaria papildyti Sutarties Bendrąsias sąlygas nurodytu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punktu (-</w:t>
            </w:r>
            <w:proofErr w:type="spellStart"/>
            <w:r w:rsidRPr="00EF41BF">
              <w:rPr>
                <w:rFonts w:ascii="Times New Roman" w:eastAsia="Times New Roman" w:hAnsi="Times New Roman"/>
                <w:sz w:val="18"/>
                <w:szCs w:val="18"/>
                <w:lang w:eastAsia="lt-LT"/>
              </w:rPr>
              <w:t>ais</w:t>
            </w:r>
            <w:proofErr w:type="spellEnd"/>
            <w:r w:rsidRPr="00EF41BF">
              <w:rPr>
                <w:rFonts w:ascii="Times New Roman" w:eastAsia="Times New Roman" w:hAnsi="Times New Roman"/>
                <w:sz w:val="18"/>
                <w:szCs w:val="18"/>
                <w:lang w:eastAsia="lt-LT"/>
              </w:rPr>
              <w:t xml:space="preserve">), tačiau kitų punktų numeracijos nekeisti: </w:t>
            </w:r>
          </w:p>
          <w:p w14:paraId="52B6E6BA"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3DCC5F8C" w14:textId="77777777" w:rsidR="004331C8" w:rsidRPr="00EF41BF" w:rsidRDefault="004331C8"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 xml:space="preserve">„16.5. </w:t>
            </w:r>
            <w:r w:rsidRPr="002467CD">
              <w:rPr>
                <w:rFonts w:ascii="Times New Roman" w:eastAsia="Times New Roman" w:hAnsi="Times New Roman"/>
                <w:sz w:val="18"/>
                <w:szCs w:val="18"/>
                <w:lang w:eastAsia="lt-LT"/>
              </w:rPr>
              <w:t>Tiekėjas įsipareigoja Sutarties vykdymo metu pranešti Pirkėjui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Pirkėjas įgyja teisę, įspėjęs Tiekėją prieš 5 (penkias) dienas, vienašališkai nutraukti Sutartį, neatlygindamas jokių nuostolių.</w:t>
            </w:r>
            <w:r>
              <w:rPr>
                <w:rFonts w:ascii="Times New Roman" w:eastAsia="Times New Roman" w:hAnsi="Times New Roman"/>
                <w:sz w:val="18"/>
                <w:szCs w:val="18"/>
                <w:lang w:eastAsia="lt-LT"/>
              </w:rPr>
              <w:t>“</w:t>
            </w:r>
          </w:p>
          <w:p w14:paraId="16EBE2A6"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p>
          <w:p w14:paraId="7262B39F"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„16.6. Tiekėjas negali Sutarties vykdymo metu remtis subtiekėjo ar specialisto, kuris (-</w:t>
            </w:r>
            <w:proofErr w:type="spellStart"/>
            <w:r w:rsidRPr="00EF41BF">
              <w:rPr>
                <w:rFonts w:ascii="Times New Roman" w:eastAsia="Times New Roman" w:hAnsi="Times New Roman"/>
                <w:sz w:val="18"/>
                <w:szCs w:val="18"/>
                <w:lang w:eastAsia="lt-LT"/>
              </w:rPr>
              <w:t>ie</w:t>
            </w:r>
            <w:proofErr w:type="spellEnd"/>
            <w:r w:rsidRPr="00EF41BF">
              <w:rPr>
                <w:rFonts w:ascii="Times New Roman" w:eastAsia="Times New Roman" w:hAnsi="Times New Roman"/>
                <w:sz w:val="18"/>
                <w:szCs w:val="18"/>
                <w:lang w:eastAsia="lt-LT"/>
              </w:rPr>
              <w:t>) yra Pirkėjo darbuotojai, pajėgumais.“</w:t>
            </w:r>
          </w:p>
          <w:p w14:paraId="4F91D93D" w14:textId="77777777" w:rsidR="005D2FA1" w:rsidRPr="00EF41BF" w:rsidRDefault="005D2FA1" w:rsidP="00E83A35">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EF41BF" w:rsidRDefault="005D2FA1" w:rsidP="00E83A35">
            <w:pPr>
              <w:spacing w:after="0" w:line="240" w:lineRule="auto"/>
              <w:jc w:val="both"/>
              <w:rPr>
                <w:rFonts w:ascii="Times New Roman" w:eastAsia="Times New Roman" w:hAnsi="Times New Roman"/>
                <w:sz w:val="18"/>
                <w:szCs w:val="18"/>
                <w:lang w:eastAsia="lt-LT"/>
              </w:rPr>
            </w:pPr>
            <w:r w:rsidRPr="00EF41BF">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18D145C3" w14:textId="77A8045A"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„16.8. Tiekėjas įsipareigoja</w:t>
            </w:r>
            <w:r w:rsidRPr="00EF41BF">
              <w:rPr>
                <w:rFonts w:ascii="Times New Roman" w:eastAsia="Times New Roman" w:hAnsi="Times New Roman"/>
                <w:kern w:val="0"/>
                <w:sz w:val="18"/>
                <w:szCs w:val="18"/>
                <w:lang w:eastAsia="lt-LT"/>
              </w:rPr>
              <w:t xml:space="preserve"> užtikrinti ir atsakyti už tai, kad darbuotojai</w:t>
            </w:r>
            <w:r w:rsidR="00B92642">
              <w:rPr>
                <w:rFonts w:ascii="Times New Roman" w:eastAsia="Times New Roman" w:hAnsi="Times New Roman"/>
                <w:kern w:val="0"/>
                <w:sz w:val="18"/>
                <w:szCs w:val="18"/>
                <w:lang w:eastAsia="lt-LT"/>
              </w:rPr>
              <w:t xml:space="preserve"> </w:t>
            </w:r>
            <w:r w:rsidR="00B92642" w:rsidRPr="00EF41BF">
              <w:rPr>
                <w:rFonts w:ascii="Times New Roman" w:eastAsia="Times New Roman" w:hAnsi="Times New Roman"/>
                <w:kern w:val="0"/>
                <w:sz w:val="18"/>
                <w:szCs w:val="18"/>
                <w:lang w:eastAsia="lt-LT"/>
              </w:rPr>
              <w:t>ir (ar) jo pasitelkti tretieji asmenys,</w:t>
            </w:r>
            <w:r w:rsidR="00CE43A3">
              <w:rPr>
                <w:rFonts w:ascii="Times New Roman" w:eastAsia="Times New Roman" w:hAnsi="Times New Roman"/>
                <w:kern w:val="0"/>
                <w:sz w:val="18"/>
                <w:szCs w:val="18"/>
                <w:lang w:eastAsia="lt-LT"/>
              </w:rPr>
              <w:t xml:space="preserve"> </w:t>
            </w:r>
            <w:r w:rsidRPr="00EF41BF">
              <w:rPr>
                <w:rFonts w:ascii="Times New Roman" w:eastAsia="Times New Roman" w:hAnsi="Times New Roman"/>
                <w:kern w:val="0"/>
                <w:sz w:val="18"/>
                <w:szCs w:val="18"/>
                <w:lang w:eastAsia="lt-LT"/>
              </w:rPr>
              <w:t>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2DE30CD3" w14:textId="078FA781" w:rsidR="005D2FA1" w:rsidRPr="00EF41BF"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„16.9. Tiekėjas įsipareigoja</w:t>
            </w:r>
            <w:r w:rsidRPr="00EF41BF">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darbuotojams nutraukti darbo sutartį ar nevykdyti visų ar dalies savo darbo pareigų siekiant naudos sau ar padarant žalą </w:t>
            </w:r>
            <w:r w:rsidR="002F5A78" w:rsidRPr="00EF41BF">
              <w:rPr>
                <w:rFonts w:ascii="Times New Roman" w:eastAsia="Times New Roman" w:hAnsi="Times New Roman"/>
                <w:kern w:val="0"/>
                <w:sz w:val="18"/>
                <w:szCs w:val="18"/>
                <w:lang w:eastAsia="lt-LT"/>
              </w:rPr>
              <w:t>Pirkėjui</w:t>
            </w:r>
            <w:r w:rsidRPr="00EF41BF">
              <w:rPr>
                <w:rFonts w:ascii="Times New Roman" w:eastAsia="Times New Roman" w:hAnsi="Times New Roman"/>
                <w:kern w:val="0"/>
                <w:sz w:val="18"/>
                <w:szCs w:val="18"/>
                <w:lang w:eastAsia="lt-LT"/>
              </w:rPr>
              <w:t>.“</w:t>
            </w:r>
          </w:p>
          <w:p w14:paraId="7A6FD6D0" w14:textId="77777777" w:rsidR="005D2FA1" w:rsidRPr="00EF41BF" w:rsidRDefault="005D2FA1" w:rsidP="00E83A35">
            <w:pPr>
              <w:spacing w:after="0" w:line="240" w:lineRule="auto"/>
              <w:jc w:val="both"/>
              <w:rPr>
                <w:rFonts w:ascii="Times New Roman" w:eastAsia="Times New Roman" w:hAnsi="Times New Roman"/>
                <w:kern w:val="0"/>
                <w:sz w:val="18"/>
                <w:szCs w:val="18"/>
                <w:lang w:eastAsia="lt-LT"/>
              </w:rPr>
            </w:pPr>
          </w:p>
          <w:p w14:paraId="59CBDC2C" w14:textId="77777777" w:rsidR="00036E54" w:rsidRDefault="005D2FA1" w:rsidP="00E83A35">
            <w:pPr>
              <w:spacing w:after="0" w:line="240" w:lineRule="auto"/>
              <w:jc w:val="both"/>
              <w:rPr>
                <w:rFonts w:ascii="Times New Roman" w:eastAsia="Times New Roman" w:hAnsi="Times New Roman"/>
                <w:kern w:val="0"/>
                <w:sz w:val="18"/>
                <w:szCs w:val="18"/>
                <w:lang w:eastAsia="lt-LT"/>
              </w:rPr>
            </w:pPr>
            <w:r w:rsidRPr="00EF41BF">
              <w:rPr>
                <w:rFonts w:ascii="Times New Roman" w:eastAsia="Times New Roman" w:hAnsi="Times New Roman"/>
                <w:sz w:val="18"/>
                <w:szCs w:val="18"/>
                <w:lang w:eastAsia="lt-LT"/>
              </w:rPr>
              <w:t>„16.10. Tiekėjas įsipareigoja</w:t>
            </w:r>
            <w:r w:rsidRPr="00EF41BF">
              <w:rPr>
                <w:rFonts w:ascii="Times New Roman" w:eastAsia="Times New Roman" w:hAnsi="Times New Roman"/>
                <w:kern w:val="0"/>
                <w:sz w:val="18"/>
                <w:szCs w:val="18"/>
                <w:lang w:eastAsia="lt-LT"/>
              </w:rPr>
              <w:t xml:space="preserve"> užtikrinti, jog jo darbuotojai ir (ar) jo pasitelkti tretieji asmenys, vykdydami sutartinius įsipareigojimus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dėvėtų skiriamuosius spec. drabužius (aprangą) bei reikiamas apsaugos priemones ir laikytųsi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teritorijoje esančiuose informaciniuose ženkluose nurodytų saugumo reikalavimų ir (ar) </w:t>
            </w:r>
            <w:r w:rsidR="002F5A78" w:rsidRPr="00EF41BF">
              <w:rPr>
                <w:rFonts w:ascii="Times New Roman" w:eastAsia="Times New Roman" w:hAnsi="Times New Roman"/>
                <w:kern w:val="0"/>
                <w:sz w:val="18"/>
                <w:szCs w:val="18"/>
                <w:lang w:eastAsia="lt-LT"/>
              </w:rPr>
              <w:t>Pirkėjo</w:t>
            </w:r>
            <w:r w:rsidRPr="00EF41BF">
              <w:rPr>
                <w:rFonts w:ascii="Times New Roman" w:eastAsia="Times New Roman" w:hAnsi="Times New Roman"/>
                <w:kern w:val="0"/>
                <w:sz w:val="18"/>
                <w:szCs w:val="18"/>
                <w:lang w:eastAsia="lt-LT"/>
              </w:rPr>
              <w:t xml:space="preserve"> atstovų nurodymų. Neužtikrinus šio reikalavimo, </w:t>
            </w:r>
            <w:r w:rsidR="002F5A78" w:rsidRPr="00EF41BF">
              <w:rPr>
                <w:rFonts w:ascii="Times New Roman" w:eastAsia="Times New Roman" w:hAnsi="Times New Roman"/>
                <w:kern w:val="0"/>
                <w:sz w:val="18"/>
                <w:szCs w:val="18"/>
                <w:lang w:eastAsia="lt-LT"/>
              </w:rPr>
              <w:t>Pirkėjas</w:t>
            </w:r>
            <w:r w:rsidRPr="00EF41BF">
              <w:rPr>
                <w:rFonts w:ascii="Times New Roman" w:eastAsia="Times New Roman" w:hAnsi="Times New Roman"/>
                <w:kern w:val="0"/>
                <w:sz w:val="18"/>
                <w:szCs w:val="18"/>
                <w:lang w:eastAsia="lt-LT"/>
              </w:rPr>
              <w:t xml:space="preserve"> pasilieka teisę neįleisti tokio reikalavimo nesilaikiusio asmens į sutartinių įsipareigojimų vykdymo vietą.“</w:t>
            </w:r>
          </w:p>
          <w:p w14:paraId="2F90D370" w14:textId="626E9BDB" w:rsidR="00546778" w:rsidRPr="00EF41BF" w:rsidRDefault="00546778" w:rsidP="00E83A35">
            <w:pPr>
              <w:spacing w:after="0" w:line="240" w:lineRule="auto"/>
              <w:jc w:val="both"/>
              <w:rPr>
                <w:rFonts w:ascii="Times New Roman" w:eastAsia="Times New Roman" w:hAnsi="Times New Roman"/>
                <w:kern w:val="0"/>
                <w:sz w:val="18"/>
                <w:szCs w:val="18"/>
                <w:lang w:eastAsia="lt-LT"/>
              </w:rPr>
            </w:pPr>
          </w:p>
        </w:tc>
      </w:tr>
      <w:tr w:rsidR="005D2FA1" w:rsidRPr="00EF41BF" w14:paraId="0979B1DC" w14:textId="77777777" w:rsidTr="008A66B8">
        <w:trPr>
          <w:trHeight w:val="300"/>
        </w:trPr>
        <w:tc>
          <w:tcPr>
            <w:tcW w:w="3091" w:type="dxa"/>
          </w:tcPr>
          <w:p w14:paraId="0A796839" w14:textId="77777777" w:rsidR="005D2FA1" w:rsidRPr="00EF41BF" w:rsidRDefault="005D2FA1" w:rsidP="005D2FA1">
            <w:pPr>
              <w:spacing w:after="0" w:line="240" w:lineRule="auto"/>
              <w:rPr>
                <w:rFonts w:ascii="Times New Roman" w:eastAsia="Times New Roman" w:hAnsi="Times New Roman"/>
                <w:b/>
                <w:sz w:val="18"/>
                <w:szCs w:val="18"/>
              </w:rPr>
            </w:pPr>
            <w:bookmarkStart w:id="16" w:name="_Hlk196916145"/>
            <w:r w:rsidRPr="00EF41BF">
              <w:rPr>
                <w:rFonts w:ascii="Times New Roman" w:eastAsia="Times New Roman" w:hAnsi="Times New Roman"/>
                <w:b/>
                <w:sz w:val="18"/>
                <w:szCs w:val="18"/>
              </w:rPr>
              <w:lastRenderedPageBreak/>
              <w:t>14.2.</w:t>
            </w:r>
          </w:p>
        </w:tc>
        <w:tc>
          <w:tcPr>
            <w:tcW w:w="6546" w:type="dxa"/>
            <w:gridSpan w:val="3"/>
          </w:tcPr>
          <w:p w14:paraId="6E9FF9E4" w14:textId="77777777" w:rsidR="005D2FA1" w:rsidRPr="00EF41BF" w:rsidRDefault="005D2FA1" w:rsidP="00E83A35">
            <w:pPr>
              <w:spacing w:after="0" w:line="240" w:lineRule="auto"/>
              <w:jc w:val="both"/>
              <w:rPr>
                <w:rFonts w:ascii="Times New Roman" w:eastAsia="Times New Roman" w:hAnsi="Times New Roman"/>
                <w:sz w:val="18"/>
                <w:szCs w:val="18"/>
              </w:rPr>
            </w:pPr>
            <w:r w:rsidRPr="00EF41BF">
              <w:rPr>
                <w:rFonts w:ascii="Times New Roman" w:eastAsia="Times New Roman" w:hAnsi="Times New Roman"/>
                <w:sz w:val="18"/>
                <w:szCs w:val="18"/>
              </w:rPr>
              <w:t>Keičiamas Sutarties Bendrųjų sąlygų 14.2. punktas ir išdėstomas nauja redakcija:</w:t>
            </w:r>
          </w:p>
          <w:p w14:paraId="0A429FF6" w14:textId="77777777" w:rsidR="005D2FA1" w:rsidRPr="00EF41BF" w:rsidRDefault="005D2FA1" w:rsidP="00E83A35">
            <w:pPr>
              <w:spacing w:after="0" w:line="240" w:lineRule="auto"/>
              <w:jc w:val="both"/>
              <w:rPr>
                <w:rFonts w:ascii="Times New Roman" w:eastAsia="Times New Roman" w:hAnsi="Times New Roman"/>
                <w:sz w:val="18"/>
                <w:szCs w:val="18"/>
              </w:rPr>
            </w:pPr>
          </w:p>
          <w:p w14:paraId="38FF44DC" w14:textId="77777777" w:rsidR="005D2FA1" w:rsidRPr="00EF41BF" w:rsidRDefault="005D2FA1" w:rsidP="00E83A35">
            <w:pPr>
              <w:numPr>
                <w:ilvl w:val="1"/>
                <w:numId w:val="4"/>
              </w:numPr>
              <w:tabs>
                <w:tab w:val="left" w:pos="59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kern w:val="0"/>
                <w:sz w:val="18"/>
                <w:szCs w:val="18"/>
                <w:lang w:eastAsia="lt-LT"/>
              </w:rPr>
              <w:t>Šalių įsipareigojimai, susiję su asmens duomenų apsauga:</w:t>
            </w:r>
          </w:p>
          <w:p w14:paraId="34017102"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EF41BF">
              <w:rPr>
                <w:rFonts w:ascii="Times New Roman" w:eastAsia="Times New Roman" w:hAnsi="Times New Roman"/>
                <w:kern w:val="0"/>
                <w:sz w:val="18"/>
                <w:szCs w:val="18"/>
                <w:lang w:eastAsia="lt-LT"/>
              </w:rPr>
              <w:t xml:space="preserve"> </w:t>
            </w:r>
            <w:r w:rsidRPr="00EF41BF">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E137B3" w14:textId="77777777" w:rsidR="005D2FA1" w:rsidRPr="00EF41BF"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A152D5A" w14:textId="7253F3C8" w:rsidR="005D2FA1" w:rsidRPr="002467CD" w:rsidRDefault="005D2FA1" w:rsidP="00E83A35">
            <w:pPr>
              <w:numPr>
                <w:ilvl w:val="2"/>
                <w:numId w:val="4"/>
              </w:numPr>
              <w:tabs>
                <w:tab w:val="left" w:pos="765"/>
              </w:tabs>
              <w:spacing w:after="0" w:line="240" w:lineRule="auto"/>
              <w:jc w:val="both"/>
              <w:rPr>
                <w:rFonts w:ascii="Times New Roman" w:eastAsia="Times New Roman" w:hAnsi="Times New Roman"/>
                <w:bCs/>
                <w:kern w:val="0"/>
                <w:sz w:val="18"/>
                <w:szCs w:val="18"/>
                <w:lang w:eastAsia="lt-LT"/>
              </w:rPr>
            </w:pPr>
            <w:r w:rsidRPr="00EF41BF">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bookmarkEnd w:id="16"/>
      <w:tr w:rsidR="005D2FA1" w:rsidRPr="00EF41BF" w14:paraId="1BB5570E" w14:textId="77777777" w:rsidTr="008A66B8">
        <w:trPr>
          <w:trHeight w:val="300"/>
        </w:trPr>
        <w:tc>
          <w:tcPr>
            <w:tcW w:w="9637" w:type="dxa"/>
            <w:gridSpan w:val="4"/>
          </w:tcPr>
          <w:p w14:paraId="1CA9086F"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 SUTARTIES PRIEDAI</w:t>
            </w:r>
          </w:p>
        </w:tc>
      </w:tr>
      <w:tr w:rsidR="005D2FA1" w:rsidRPr="00EF41BF" w14:paraId="5C6C2CEF" w14:textId="77777777" w:rsidTr="008A66B8">
        <w:trPr>
          <w:trHeight w:val="300"/>
        </w:trPr>
        <w:tc>
          <w:tcPr>
            <w:tcW w:w="3091" w:type="dxa"/>
          </w:tcPr>
          <w:p w14:paraId="16D9679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15.1. Priedas Nr. 1</w:t>
            </w:r>
          </w:p>
        </w:tc>
        <w:tc>
          <w:tcPr>
            <w:tcW w:w="6546" w:type="dxa"/>
            <w:gridSpan w:val="3"/>
          </w:tcPr>
          <w:p w14:paraId="2D66D0FC"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Techninė specifikacija</w:t>
            </w:r>
          </w:p>
        </w:tc>
      </w:tr>
      <w:tr w:rsidR="005D2FA1" w:rsidRPr="00EF41BF" w14:paraId="208E9552" w14:textId="77777777" w:rsidTr="008A66B8">
        <w:trPr>
          <w:trHeight w:val="300"/>
        </w:trPr>
        <w:tc>
          <w:tcPr>
            <w:tcW w:w="3091" w:type="dxa"/>
          </w:tcPr>
          <w:p w14:paraId="3D04C16A"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15.2. Priedas Nr. 2</w:t>
            </w:r>
          </w:p>
        </w:tc>
        <w:tc>
          <w:tcPr>
            <w:tcW w:w="6546" w:type="dxa"/>
            <w:gridSpan w:val="3"/>
          </w:tcPr>
          <w:p w14:paraId="7A7CCB42"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sz w:val="18"/>
                <w:szCs w:val="18"/>
              </w:rPr>
              <w:t>Pasiūlymas</w:t>
            </w:r>
          </w:p>
        </w:tc>
      </w:tr>
      <w:tr w:rsidR="005D2FA1" w:rsidRPr="00EF41BF" w14:paraId="09C339C6" w14:textId="77777777" w:rsidTr="008A66B8">
        <w:trPr>
          <w:trHeight w:val="300"/>
        </w:trPr>
        <w:tc>
          <w:tcPr>
            <w:tcW w:w="3091" w:type="dxa"/>
          </w:tcPr>
          <w:p w14:paraId="19032576"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15.3. Priedas Nr. 3</w:t>
            </w:r>
          </w:p>
        </w:tc>
        <w:tc>
          <w:tcPr>
            <w:tcW w:w="6546" w:type="dxa"/>
            <w:gridSpan w:val="3"/>
          </w:tcPr>
          <w:p w14:paraId="28C0DBF6" w14:textId="77777777" w:rsidR="005D2FA1" w:rsidRPr="00EF41BF" w:rsidRDefault="005D2FA1" w:rsidP="005D2FA1">
            <w:pPr>
              <w:spacing w:after="0" w:line="240" w:lineRule="auto"/>
              <w:rPr>
                <w:rFonts w:ascii="Times New Roman" w:eastAsia="Times New Roman" w:hAnsi="Times New Roman"/>
                <w:b/>
                <w:sz w:val="18"/>
                <w:szCs w:val="18"/>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w:t>
            </w:r>
          </w:p>
        </w:tc>
      </w:tr>
      <w:tr w:rsidR="005D2FA1" w:rsidRPr="00EF41BF" w14:paraId="4C0A00FA" w14:textId="77777777" w:rsidTr="008A66B8">
        <w:trPr>
          <w:trHeight w:val="300"/>
        </w:trPr>
        <w:tc>
          <w:tcPr>
            <w:tcW w:w="3091" w:type="dxa"/>
          </w:tcPr>
          <w:p w14:paraId="218C0665"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15.4. Priedas Nr. 4</w:t>
            </w:r>
          </w:p>
        </w:tc>
        <w:tc>
          <w:tcPr>
            <w:tcW w:w="6546" w:type="dxa"/>
            <w:gridSpan w:val="3"/>
          </w:tcPr>
          <w:p w14:paraId="13DE23A4"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2F0459C8" w14:textId="77777777" w:rsidTr="008A66B8">
        <w:trPr>
          <w:trHeight w:val="300"/>
        </w:trPr>
        <w:tc>
          <w:tcPr>
            <w:tcW w:w="3091" w:type="dxa"/>
          </w:tcPr>
          <w:p w14:paraId="36D44BB7"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15.5. Priedas Nr. 5</w:t>
            </w:r>
          </w:p>
        </w:tc>
        <w:tc>
          <w:tcPr>
            <w:tcW w:w="6546" w:type="dxa"/>
            <w:gridSpan w:val="3"/>
          </w:tcPr>
          <w:p w14:paraId="09697D9B" w14:textId="77777777" w:rsidR="005D2FA1" w:rsidRPr="00EF41BF" w:rsidRDefault="005D2FA1" w:rsidP="005D2FA1">
            <w:pPr>
              <w:spacing w:after="0" w:line="240" w:lineRule="auto"/>
              <w:jc w:val="center"/>
              <w:rPr>
                <w:rFonts w:ascii="Times New Roman" w:eastAsia="Times New Roman" w:hAnsi="Times New Roman"/>
                <w:b/>
                <w:sz w:val="18"/>
                <w:szCs w:val="18"/>
              </w:rPr>
            </w:pPr>
          </w:p>
        </w:tc>
      </w:tr>
      <w:tr w:rsidR="005D2FA1" w:rsidRPr="00EF41BF" w14:paraId="5C46A151" w14:textId="77777777" w:rsidTr="008A66B8">
        <w:tc>
          <w:tcPr>
            <w:tcW w:w="9637" w:type="dxa"/>
            <w:gridSpan w:val="4"/>
          </w:tcPr>
          <w:p w14:paraId="54F5298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16. ŠALIŲ ATSTOVŲ PARAŠAI</w:t>
            </w:r>
          </w:p>
        </w:tc>
      </w:tr>
      <w:tr w:rsidR="005D2FA1" w:rsidRPr="00EF41BF" w14:paraId="69B45D58" w14:textId="77777777" w:rsidTr="008A66B8">
        <w:tc>
          <w:tcPr>
            <w:tcW w:w="5280" w:type="dxa"/>
            <w:gridSpan w:val="3"/>
          </w:tcPr>
          <w:p w14:paraId="1CA77DA4"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PIRKĖJAS</w:t>
            </w:r>
          </w:p>
        </w:tc>
        <w:tc>
          <w:tcPr>
            <w:tcW w:w="4357" w:type="dxa"/>
          </w:tcPr>
          <w:p w14:paraId="608BAE8E"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b/>
                <w:sz w:val="18"/>
                <w:szCs w:val="18"/>
              </w:rPr>
              <w:t>TIEKĖJAS</w:t>
            </w:r>
          </w:p>
        </w:tc>
      </w:tr>
      <w:tr w:rsidR="005D2FA1" w:rsidRPr="00EF41BF" w14:paraId="7A63D8BF" w14:textId="77777777" w:rsidTr="008A66B8">
        <w:tc>
          <w:tcPr>
            <w:tcW w:w="5280" w:type="dxa"/>
            <w:gridSpan w:val="3"/>
          </w:tcPr>
          <w:p w14:paraId="476DD80D" w14:textId="77777777" w:rsidR="005D2FA1" w:rsidRPr="00EF41BF" w:rsidRDefault="005D2FA1" w:rsidP="005D2FA1">
            <w:pPr>
              <w:spacing w:after="0" w:line="240" w:lineRule="auto"/>
              <w:jc w:val="center"/>
              <w:rPr>
                <w:rFonts w:ascii="Times New Roman" w:eastAsia="Times New Roman" w:hAnsi="Times New Roman"/>
                <w:color w:val="4472C4"/>
                <w:sz w:val="18"/>
                <w:szCs w:val="18"/>
              </w:rPr>
            </w:pPr>
            <w:r w:rsidRPr="00EF41BF">
              <w:rPr>
                <w:rFonts w:ascii="Times New Roman" w:eastAsia="Times New Roman" w:hAnsi="Times New Roman"/>
                <w:color w:val="4472C4"/>
                <w:sz w:val="18"/>
                <w:szCs w:val="18"/>
              </w:rPr>
              <w:t>(nurodomos atstovo pareigos, vardas, pavardė)</w:t>
            </w:r>
          </w:p>
        </w:tc>
        <w:tc>
          <w:tcPr>
            <w:tcW w:w="4357" w:type="dxa"/>
          </w:tcPr>
          <w:p w14:paraId="5C0657D1" w14:textId="77777777" w:rsidR="005D2FA1" w:rsidRPr="00EF41BF" w:rsidRDefault="005D2FA1" w:rsidP="005D2FA1">
            <w:pPr>
              <w:spacing w:after="0" w:line="240" w:lineRule="auto"/>
              <w:jc w:val="center"/>
              <w:rPr>
                <w:rFonts w:ascii="Times New Roman" w:eastAsia="Times New Roman" w:hAnsi="Times New Roman"/>
                <w:b/>
                <w:sz w:val="18"/>
                <w:szCs w:val="18"/>
              </w:rPr>
            </w:pPr>
            <w:r w:rsidRPr="00EF41BF">
              <w:rPr>
                <w:rFonts w:ascii="Times New Roman" w:eastAsia="Times New Roman" w:hAnsi="Times New Roman"/>
                <w:color w:val="4472C4"/>
                <w:sz w:val="18"/>
                <w:szCs w:val="18"/>
              </w:rPr>
              <w:t>(nurodomos atstovo pareigos, vardas, pavardė)</w:t>
            </w:r>
          </w:p>
        </w:tc>
      </w:tr>
      <w:tr w:rsidR="005D2FA1" w:rsidRPr="00EF41BF" w14:paraId="63F49AD7" w14:textId="77777777" w:rsidTr="008A66B8">
        <w:tc>
          <w:tcPr>
            <w:tcW w:w="5280" w:type="dxa"/>
            <w:gridSpan w:val="3"/>
          </w:tcPr>
          <w:p w14:paraId="637EFFD6"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A2996A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p w14:paraId="48862DD5"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5E992D0D"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tc>
        <w:tc>
          <w:tcPr>
            <w:tcW w:w="4357" w:type="dxa"/>
          </w:tcPr>
          <w:p w14:paraId="35624269"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p>
          <w:p w14:paraId="159A8532" w14:textId="77777777" w:rsidR="005D2FA1" w:rsidRPr="00EF41BF" w:rsidRDefault="005D2FA1" w:rsidP="005D2FA1">
            <w:pPr>
              <w:spacing w:after="0" w:line="240" w:lineRule="auto"/>
              <w:jc w:val="center"/>
              <w:rPr>
                <w:rFonts w:ascii="Times New Roman" w:eastAsia="Times New Roman" w:hAnsi="Times New Roman"/>
                <w:b/>
                <w:color w:val="4472C4"/>
                <w:sz w:val="18"/>
                <w:szCs w:val="18"/>
              </w:rPr>
            </w:pPr>
            <w:r w:rsidRPr="00EF41BF">
              <w:rPr>
                <w:rFonts w:ascii="Times New Roman" w:eastAsia="Times New Roman" w:hAnsi="Times New Roman"/>
                <w:b/>
                <w:color w:val="4472C4"/>
                <w:sz w:val="18"/>
                <w:szCs w:val="18"/>
              </w:rPr>
              <w:t>(parašas)</w:t>
            </w:r>
          </w:p>
        </w:tc>
      </w:tr>
    </w:tbl>
    <w:p w14:paraId="39E5157A" w14:textId="77777777" w:rsidR="005D2FA1" w:rsidRPr="00EF41BF" w:rsidRDefault="005D2FA1" w:rsidP="005D2FA1">
      <w:pPr>
        <w:spacing w:after="0" w:line="240" w:lineRule="auto"/>
        <w:jc w:val="center"/>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t>______________</w:t>
      </w:r>
    </w:p>
    <w:p w14:paraId="2475CE53"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kern w:val="0"/>
          <w:sz w:val="18"/>
          <w:szCs w:val="18"/>
          <w:lang w:eastAsia="lt-LT"/>
        </w:rPr>
        <w:br w:type="page"/>
      </w:r>
      <w:r w:rsidRPr="00EF41BF">
        <w:rPr>
          <w:rFonts w:ascii="Times New Roman" w:eastAsia="Times New Roman" w:hAnsi="Times New Roman"/>
          <w:kern w:val="0"/>
          <w:sz w:val="18"/>
          <w:szCs w:val="18"/>
          <w:lang w:eastAsia="lt-LT"/>
        </w:rPr>
        <w:lastRenderedPageBreak/>
        <w:t>Sutarties priedas Nr. 3</w:t>
      </w:r>
    </w:p>
    <w:p w14:paraId="56791A4C" w14:textId="77777777" w:rsidR="005D2FA1" w:rsidRPr="00EF41BF"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EF41BF" w:rsidRDefault="005D2FA1" w:rsidP="005D2FA1">
      <w:pPr>
        <w:spacing w:after="0" w:line="240" w:lineRule="auto"/>
        <w:ind w:firstLine="720"/>
        <w:jc w:val="right"/>
        <w:rPr>
          <w:rFonts w:ascii="Times New Roman" w:eastAsia="Times New Roman" w:hAnsi="Times New Roman"/>
          <w:kern w:val="0"/>
          <w:sz w:val="18"/>
          <w:szCs w:val="18"/>
          <w:lang w:eastAsia="lt-LT"/>
        </w:rPr>
      </w:pPr>
      <w:r w:rsidRPr="00EF41BF">
        <w:rPr>
          <w:rFonts w:ascii="Times New Roman" w:eastAsia="Times New Roman" w:hAnsi="Times New Roman"/>
          <w:b/>
          <w:bCs/>
          <w:sz w:val="18"/>
          <w:szCs w:val="18"/>
          <w:lang w:eastAsia="lt-LT"/>
        </w:rPr>
        <w:t xml:space="preserve">Subtiekėjų ir/ar specialistų sąrašas </w:t>
      </w:r>
      <w:r w:rsidRPr="00EF41BF">
        <w:rPr>
          <w:rFonts w:ascii="Times New Roman" w:eastAsia="Times New Roman" w:hAnsi="Times New Roman"/>
          <w:i/>
          <w:iCs/>
          <w:color w:val="4472C4"/>
          <w:sz w:val="18"/>
          <w:szCs w:val="18"/>
          <w:lang w:eastAsia="lt-LT"/>
        </w:rPr>
        <w:t>(jei nepasitelkiama – ištrinti šį priedą)</w:t>
      </w:r>
    </w:p>
    <w:p w14:paraId="3F27C19D" w14:textId="77777777" w:rsidR="005D2FA1" w:rsidRPr="00EF41BF"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Pr="00EF41BF" w:rsidRDefault="00DE4E33"/>
    <w:sectPr w:rsidR="00DE4E33" w:rsidRPr="00EF41BF" w:rsidSect="005D2FA1">
      <w:headerReference w:type="even" r:id="rId8"/>
      <w:headerReference w:type="default" r:id="rId9"/>
      <w:headerReference w:type="first" r:id="rId1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0161" w14:textId="77777777" w:rsidR="00974671" w:rsidRDefault="00974671">
      <w:pPr>
        <w:spacing w:after="0" w:line="240" w:lineRule="auto"/>
      </w:pPr>
      <w:r>
        <w:separator/>
      </w:r>
    </w:p>
  </w:endnote>
  <w:endnote w:type="continuationSeparator" w:id="0">
    <w:p w14:paraId="47556DC3" w14:textId="77777777" w:rsidR="00974671" w:rsidRDefault="00974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4B747" w14:textId="77777777" w:rsidR="00974671" w:rsidRDefault="00974671">
      <w:pPr>
        <w:spacing w:after="0" w:line="240" w:lineRule="auto"/>
      </w:pPr>
      <w:r>
        <w:separator/>
      </w:r>
    </w:p>
  </w:footnote>
  <w:footnote w:type="continuationSeparator" w:id="0">
    <w:p w14:paraId="24DCF130" w14:textId="77777777" w:rsidR="00974671" w:rsidRDefault="009746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4746C3" w:rsidRPr="005D2FA1" w:rsidRDefault="00A80DD9"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4746C3" w:rsidRPr="004C0DF3" w:rsidRDefault="004746C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4746C3" w:rsidRPr="005D2FA1" w:rsidRDefault="00A80DD9"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w:t>
    </w:r>
    <w:r w:rsidRPr="005D2FA1">
      <w:rPr>
        <w:rStyle w:val="Puslapionumeris"/>
        <w:noProof/>
      </w:rPr>
      <w:t>0</w:t>
    </w:r>
    <w:r w:rsidRPr="005D2FA1">
      <w:rPr>
        <w:rStyle w:val="Puslapionumeris"/>
      </w:rPr>
      <w:fldChar w:fldCharType="end"/>
    </w:r>
  </w:p>
  <w:p w14:paraId="34D3A0C8" w14:textId="77777777" w:rsidR="004746C3" w:rsidRPr="004C0DF3" w:rsidRDefault="004746C3"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F16F0" w14:textId="5D170719" w:rsidR="00060B8B" w:rsidRPr="007D3B65" w:rsidRDefault="00060B8B" w:rsidP="00060B8B">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sidR="007D3B65">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sidR="007D3B65">
      <w:rPr>
        <w:rFonts w:ascii="Times New Roman" w:hAnsi="Times New Roman" w:cs="Times New Roman"/>
        <w:b/>
        <w:bCs/>
        <w:i/>
        <w:iCs/>
        <w:color w:val="BFBFBF"/>
      </w:rPr>
      <w:t>1</w:t>
    </w:r>
    <w:r w:rsidRPr="007D3B65">
      <w:rPr>
        <w:rFonts w:ascii="Times New Roman" w:hAnsi="Times New Roman" w:cs="Times New Roman"/>
        <w:b/>
        <w:bCs/>
        <w:i/>
        <w:iCs/>
        <w:color w:val="BFBFBF"/>
      </w:rPr>
      <w:t xml:space="preserve"> versija</w:t>
    </w:r>
  </w:p>
  <w:p w14:paraId="18D65C9A" w14:textId="77777777" w:rsidR="004746C3" w:rsidRPr="004C0DF3" w:rsidRDefault="004746C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01190"/>
    <w:rsid w:val="00036D0B"/>
    <w:rsid w:val="00036E54"/>
    <w:rsid w:val="00040235"/>
    <w:rsid w:val="00060B8B"/>
    <w:rsid w:val="00083086"/>
    <w:rsid w:val="000D04A6"/>
    <w:rsid w:val="000D6488"/>
    <w:rsid w:val="00132D39"/>
    <w:rsid w:val="001414EE"/>
    <w:rsid w:val="00196463"/>
    <w:rsid w:val="001A25E7"/>
    <w:rsid w:val="001A4C10"/>
    <w:rsid w:val="0022487E"/>
    <w:rsid w:val="002467CD"/>
    <w:rsid w:val="002521D4"/>
    <w:rsid w:val="002A39E1"/>
    <w:rsid w:val="002F5A78"/>
    <w:rsid w:val="00363D1A"/>
    <w:rsid w:val="00381AA0"/>
    <w:rsid w:val="00383543"/>
    <w:rsid w:val="003D2E0A"/>
    <w:rsid w:val="00432B01"/>
    <w:rsid w:val="004331C8"/>
    <w:rsid w:val="00433CAC"/>
    <w:rsid w:val="004666F6"/>
    <w:rsid w:val="004746C3"/>
    <w:rsid w:val="004929BB"/>
    <w:rsid w:val="004A1F58"/>
    <w:rsid w:val="00500866"/>
    <w:rsid w:val="00510CE4"/>
    <w:rsid w:val="005249E6"/>
    <w:rsid w:val="00546778"/>
    <w:rsid w:val="005B131A"/>
    <w:rsid w:val="005D2FA1"/>
    <w:rsid w:val="005D6617"/>
    <w:rsid w:val="005D722D"/>
    <w:rsid w:val="0060206D"/>
    <w:rsid w:val="00654358"/>
    <w:rsid w:val="0066462E"/>
    <w:rsid w:val="00666448"/>
    <w:rsid w:val="0068023E"/>
    <w:rsid w:val="006C7C5F"/>
    <w:rsid w:val="006E458D"/>
    <w:rsid w:val="006E5748"/>
    <w:rsid w:val="00725C8F"/>
    <w:rsid w:val="00733760"/>
    <w:rsid w:val="00750E17"/>
    <w:rsid w:val="00757298"/>
    <w:rsid w:val="007806D6"/>
    <w:rsid w:val="007D3B65"/>
    <w:rsid w:val="007D7AD7"/>
    <w:rsid w:val="00806D26"/>
    <w:rsid w:val="00827C15"/>
    <w:rsid w:val="0084063B"/>
    <w:rsid w:val="00846AA2"/>
    <w:rsid w:val="00974671"/>
    <w:rsid w:val="00993AA9"/>
    <w:rsid w:val="009A32E8"/>
    <w:rsid w:val="009A4988"/>
    <w:rsid w:val="009B79D4"/>
    <w:rsid w:val="009D385E"/>
    <w:rsid w:val="00A010B5"/>
    <w:rsid w:val="00A21D56"/>
    <w:rsid w:val="00A24047"/>
    <w:rsid w:val="00A670AF"/>
    <w:rsid w:val="00A80DD9"/>
    <w:rsid w:val="00A861BA"/>
    <w:rsid w:val="00B171D8"/>
    <w:rsid w:val="00B230E1"/>
    <w:rsid w:val="00B3018E"/>
    <w:rsid w:val="00B5416C"/>
    <w:rsid w:val="00B92642"/>
    <w:rsid w:val="00BA2BCB"/>
    <w:rsid w:val="00BA6B86"/>
    <w:rsid w:val="00BB0A2A"/>
    <w:rsid w:val="00BB5733"/>
    <w:rsid w:val="00BE18D5"/>
    <w:rsid w:val="00C217CA"/>
    <w:rsid w:val="00C45F85"/>
    <w:rsid w:val="00C763B0"/>
    <w:rsid w:val="00CE43A3"/>
    <w:rsid w:val="00CF1D3E"/>
    <w:rsid w:val="00CF1E38"/>
    <w:rsid w:val="00D37F40"/>
    <w:rsid w:val="00D43DA1"/>
    <w:rsid w:val="00D61C0C"/>
    <w:rsid w:val="00D851D4"/>
    <w:rsid w:val="00DC2F75"/>
    <w:rsid w:val="00DE4E33"/>
    <w:rsid w:val="00DE6502"/>
    <w:rsid w:val="00E24256"/>
    <w:rsid w:val="00E33E2B"/>
    <w:rsid w:val="00E74AF1"/>
    <w:rsid w:val="00E83A35"/>
    <w:rsid w:val="00E94DFC"/>
    <w:rsid w:val="00EC0E7B"/>
    <w:rsid w:val="00EF41BF"/>
    <w:rsid w:val="00F460C1"/>
    <w:rsid w:val="00F64403"/>
    <w:rsid w:val="00FE04FB"/>
    <w:rsid w:val="00FE7C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D56"/>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link w:val="Antrats"/>
    <w:uiPriority w:val="99"/>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paragraph" w:styleId="Pataisymai">
    <w:name w:val="Revision"/>
    <w:hidden/>
    <w:uiPriority w:val="99"/>
    <w:semiHidden/>
    <w:rsid w:val="00FE7C0E"/>
    <w:rPr>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C34805" w:rsidRDefault="00182281">
          <w:r w:rsidRPr="00F4488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83086"/>
    <w:rsid w:val="000B60A8"/>
    <w:rsid w:val="000D04A6"/>
    <w:rsid w:val="000D6488"/>
    <w:rsid w:val="00182281"/>
    <w:rsid w:val="00196463"/>
    <w:rsid w:val="0031508D"/>
    <w:rsid w:val="00383543"/>
    <w:rsid w:val="00422769"/>
    <w:rsid w:val="00432B01"/>
    <w:rsid w:val="004A6FD0"/>
    <w:rsid w:val="005A769C"/>
    <w:rsid w:val="00654358"/>
    <w:rsid w:val="00664BF3"/>
    <w:rsid w:val="00665AE0"/>
    <w:rsid w:val="006D05F0"/>
    <w:rsid w:val="007806D6"/>
    <w:rsid w:val="007B74B0"/>
    <w:rsid w:val="007D7AD7"/>
    <w:rsid w:val="00827C15"/>
    <w:rsid w:val="0084063B"/>
    <w:rsid w:val="008E7823"/>
    <w:rsid w:val="00A039DA"/>
    <w:rsid w:val="00A1120F"/>
    <w:rsid w:val="00A209F4"/>
    <w:rsid w:val="00B171D8"/>
    <w:rsid w:val="00B5416C"/>
    <w:rsid w:val="00BA2BCB"/>
    <w:rsid w:val="00BE18D5"/>
    <w:rsid w:val="00C348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rsid w:val="0018228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17337</Words>
  <Characters>9883</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Jūratė Mažeikienė</cp:lastModifiedBy>
  <cp:revision>2</cp:revision>
  <dcterms:created xsi:type="dcterms:W3CDTF">2026-01-27T09:30:00Z</dcterms:created>
  <dcterms:modified xsi:type="dcterms:W3CDTF">2026-01-27T09:30:00Z</dcterms:modified>
</cp:coreProperties>
</file>